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2EFD" w:rsidRPr="00111621" w:rsidRDefault="006F2EFD">
      <w:pPr>
        <w:ind w:left="-1134"/>
        <w:rPr>
          <w:rFonts w:ascii="Arial" w:hAnsi="Arial" w:cs="Arial"/>
          <w:lang w:eastAsia="fr-FR"/>
        </w:rPr>
      </w:pPr>
    </w:p>
    <w:p w:rsidR="00111621" w:rsidRDefault="00111621" w:rsidP="00111621">
      <w:pPr>
        <w:jc w:val="center"/>
        <w:rPr>
          <w:rFonts w:ascii="Arial" w:hAnsi="Arial" w:cs="Arial"/>
          <w:b/>
        </w:rPr>
      </w:pPr>
    </w:p>
    <w:p w:rsidR="00111621" w:rsidRPr="00F125F3" w:rsidRDefault="00111621" w:rsidP="00D663F0">
      <w:pPr>
        <w:pBdr>
          <w:top w:val="single" w:sz="4" w:space="1" w:color="auto"/>
          <w:left w:val="single" w:sz="4" w:space="4" w:color="auto"/>
          <w:bottom w:val="single" w:sz="4" w:space="1" w:color="auto"/>
          <w:right w:val="single" w:sz="4" w:space="4" w:color="auto"/>
        </w:pBdr>
        <w:jc w:val="center"/>
        <w:rPr>
          <w:rFonts w:ascii="Arial" w:hAnsi="Arial" w:cs="Arial"/>
          <w:b/>
          <w:spacing w:val="36"/>
          <w:sz w:val="28"/>
        </w:rPr>
      </w:pPr>
      <w:r w:rsidRPr="00F125F3">
        <w:rPr>
          <w:rFonts w:ascii="Arial" w:hAnsi="Arial" w:cs="Arial"/>
          <w:b/>
          <w:spacing w:val="36"/>
          <w:sz w:val="28"/>
        </w:rPr>
        <w:t>CONVENTION DE STAGE</w:t>
      </w:r>
    </w:p>
    <w:p w:rsidR="00111621" w:rsidRPr="00111621" w:rsidRDefault="00111621" w:rsidP="00D663F0">
      <w:pPr>
        <w:pBdr>
          <w:top w:val="single" w:sz="4" w:space="1" w:color="auto"/>
          <w:left w:val="single" w:sz="4" w:space="4" w:color="auto"/>
          <w:bottom w:val="single" w:sz="4" w:space="1" w:color="auto"/>
          <w:right w:val="single" w:sz="4" w:space="4" w:color="auto"/>
        </w:pBdr>
        <w:jc w:val="center"/>
        <w:rPr>
          <w:rFonts w:ascii="Arial" w:hAnsi="Arial" w:cs="Arial"/>
          <w:b/>
          <w:i/>
        </w:rPr>
      </w:pPr>
      <w:r w:rsidRPr="00111621">
        <w:rPr>
          <w:rFonts w:ascii="Arial" w:hAnsi="Arial" w:cs="Arial"/>
          <w:b/>
          <w:i/>
        </w:rPr>
        <w:t>Stagiaire de la formation professionnelle continue</w:t>
      </w:r>
    </w:p>
    <w:p w:rsidR="00111621" w:rsidRPr="00111621" w:rsidRDefault="00111621" w:rsidP="00111621">
      <w:pPr>
        <w:jc w:val="center"/>
        <w:rPr>
          <w:rFonts w:ascii="Arial" w:hAnsi="Arial" w:cs="Arial"/>
          <w:b/>
          <w:i/>
        </w:rPr>
      </w:pPr>
    </w:p>
    <w:p w:rsidR="00111621" w:rsidRPr="00D663F0" w:rsidRDefault="00111621" w:rsidP="00111621">
      <w:pPr>
        <w:pStyle w:val="Sansinterligne"/>
        <w:jc w:val="center"/>
        <w:rPr>
          <w:rFonts w:ascii="Arial" w:hAnsi="Arial" w:cs="Arial"/>
          <w:sz w:val="18"/>
          <w:szCs w:val="20"/>
        </w:rPr>
      </w:pPr>
      <w:r w:rsidRPr="00D663F0">
        <w:rPr>
          <w:rFonts w:ascii="Arial" w:hAnsi="Arial" w:cs="Arial"/>
          <w:sz w:val="18"/>
          <w:szCs w:val="20"/>
        </w:rPr>
        <w:t>Conformément à la loi n°2006-396 du 31 mars 2006 sur l’égalité des chances modifiée,</w:t>
      </w:r>
    </w:p>
    <w:p w:rsidR="00111621" w:rsidRPr="00D663F0" w:rsidRDefault="00111621" w:rsidP="00111621">
      <w:pPr>
        <w:pStyle w:val="Sansinterligne"/>
        <w:jc w:val="center"/>
        <w:rPr>
          <w:rFonts w:ascii="Arial" w:hAnsi="Arial" w:cs="Arial"/>
          <w:sz w:val="18"/>
          <w:szCs w:val="20"/>
        </w:rPr>
      </w:pPr>
      <w:r w:rsidRPr="00D663F0">
        <w:rPr>
          <w:rFonts w:ascii="Arial" w:hAnsi="Arial" w:cs="Arial"/>
          <w:sz w:val="18"/>
          <w:szCs w:val="20"/>
        </w:rPr>
        <w:t>au décret n°2006-1093 du 29 août 2006 modifié</w:t>
      </w:r>
    </w:p>
    <w:p w:rsidR="00111621" w:rsidRPr="00111621" w:rsidRDefault="00111621" w:rsidP="00111621">
      <w:pPr>
        <w:tabs>
          <w:tab w:val="left" w:pos="3525"/>
        </w:tabs>
        <w:jc w:val="center"/>
        <w:rPr>
          <w:rFonts w:ascii="Arial" w:hAnsi="Arial" w:cs="Arial"/>
        </w:rPr>
      </w:pPr>
    </w:p>
    <w:p w:rsidR="00111621" w:rsidRPr="00111621" w:rsidRDefault="00111621" w:rsidP="00111621">
      <w:pPr>
        <w:tabs>
          <w:tab w:val="left" w:pos="3525"/>
        </w:tabs>
        <w:rPr>
          <w:rFonts w:ascii="Arial" w:hAnsi="Arial" w:cs="Arial"/>
          <w:b/>
          <w:sz w:val="20"/>
          <w:szCs w:val="20"/>
        </w:rPr>
      </w:pPr>
      <w:r w:rsidRPr="00111621">
        <w:rPr>
          <w:rFonts w:ascii="Arial" w:hAnsi="Arial" w:cs="Arial"/>
          <w:b/>
          <w:sz w:val="20"/>
          <w:szCs w:val="20"/>
        </w:rPr>
        <w:t>ENTRE</w:t>
      </w:r>
    </w:p>
    <w:p w:rsidR="00D663F0" w:rsidRDefault="00D663F0" w:rsidP="00111621">
      <w:pPr>
        <w:pStyle w:val="Sansinterligne"/>
        <w:jc w:val="both"/>
        <w:rPr>
          <w:rFonts w:ascii="Arial" w:hAnsi="Arial" w:cs="Arial"/>
          <w:b/>
          <w:sz w:val="20"/>
          <w:szCs w:val="20"/>
        </w:rPr>
      </w:pPr>
    </w:p>
    <w:p w:rsidR="00111621" w:rsidRPr="00B40016" w:rsidRDefault="00111621" w:rsidP="00111621">
      <w:pPr>
        <w:pStyle w:val="Sansinterligne"/>
        <w:jc w:val="both"/>
        <w:rPr>
          <w:rFonts w:ascii="Arial" w:hAnsi="Arial" w:cs="Arial"/>
          <w:sz w:val="20"/>
          <w:szCs w:val="20"/>
        </w:rPr>
      </w:pPr>
      <w:r w:rsidRPr="00B40016">
        <w:rPr>
          <w:rFonts w:ascii="Arial" w:hAnsi="Arial" w:cs="Arial"/>
          <w:b/>
          <w:sz w:val="20"/>
          <w:szCs w:val="20"/>
        </w:rPr>
        <w:t>L’Université de La Réunion</w:t>
      </w:r>
      <w:r w:rsidRPr="00B40016">
        <w:rPr>
          <w:rFonts w:ascii="Arial" w:hAnsi="Arial" w:cs="Arial"/>
          <w:sz w:val="20"/>
          <w:szCs w:val="20"/>
        </w:rPr>
        <w:t>, établissement public à caractère scientifique, culturel et professionnel, situé à 15 Avenue René Cassin – BP 7151- 97715 Saint Denis Messag Cedex 9</w:t>
      </w:r>
    </w:p>
    <w:p w:rsidR="00FA0E90" w:rsidRPr="00B40016" w:rsidRDefault="00FA0E90" w:rsidP="00111621">
      <w:pPr>
        <w:pStyle w:val="Sansinterligne"/>
        <w:jc w:val="both"/>
        <w:rPr>
          <w:rFonts w:ascii="Arial" w:hAnsi="Arial" w:cs="Arial"/>
          <w:sz w:val="20"/>
          <w:szCs w:val="20"/>
        </w:rPr>
      </w:pPr>
      <w:r w:rsidRPr="00B40016">
        <w:rPr>
          <w:rFonts w:ascii="Arial" w:eastAsia="Arial Narrow" w:hAnsi="Arial" w:cs="Arial"/>
        </w:rPr>
        <w:t>SIRET 199 744 780 00</w:t>
      </w:r>
      <w:r w:rsidR="00B40016" w:rsidRPr="00B40016">
        <w:rPr>
          <w:rFonts w:ascii="Arial" w:eastAsia="Arial Narrow" w:hAnsi="Arial" w:cs="Arial"/>
        </w:rPr>
        <w:t>016</w:t>
      </w:r>
    </w:p>
    <w:p w:rsidR="00111621" w:rsidRPr="00B40016" w:rsidRDefault="00111621" w:rsidP="00111621">
      <w:pPr>
        <w:pStyle w:val="Sansinterligne"/>
        <w:jc w:val="both"/>
        <w:rPr>
          <w:rFonts w:ascii="Arial" w:hAnsi="Arial" w:cs="Arial"/>
          <w:b/>
          <w:sz w:val="20"/>
          <w:szCs w:val="20"/>
        </w:rPr>
      </w:pPr>
      <w:r w:rsidRPr="00B40016">
        <w:rPr>
          <w:rFonts w:ascii="Arial" w:hAnsi="Arial" w:cs="Arial"/>
          <w:sz w:val="20"/>
          <w:szCs w:val="20"/>
        </w:rPr>
        <w:t xml:space="preserve">Représentée par son Président, </w:t>
      </w:r>
      <w:r w:rsidRPr="00B40016">
        <w:rPr>
          <w:rFonts w:ascii="Arial" w:hAnsi="Arial" w:cs="Arial"/>
          <w:b/>
          <w:sz w:val="20"/>
          <w:szCs w:val="20"/>
        </w:rPr>
        <w:t>Monsieur Frédéric MIRANVILLE</w:t>
      </w:r>
    </w:p>
    <w:p w:rsidR="00111621" w:rsidRPr="00B40016" w:rsidRDefault="00111621" w:rsidP="00111621">
      <w:pPr>
        <w:pStyle w:val="Sansinterligne"/>
        <w:jc w:val="both"/>
        <w:rPr>
          <w:rFonts w:ascii="Arial" w:hAnsi="Arial" w:cs="Arial"/>
          <w:sz w:val="20"/>
          <w:szCs w:val="20"/>
        </w:rPr>
      </w:pPr>
    </w:p>
    <w:p w:rsidR="00B40016" w:rsidRDefault="00B40016" w:rsidP="00111621">
      <w:pPr>
        <w:pStyle w:val="Sansinterligne"/>
        <w:jc w:val="both"/>
        <w:rPr>
          <w:rFonts w:ascii="Arial" w:hAnsi="Arial" w:cs="Arial"/>
          <w:sz w:val="20"/>
          <w:szCs w:val="20"/>
        </w:rPr>
      </w:pPr>
      <w:r>
        <w:rPr>
          <w:rFonts w:ascii="Arial" w:hAnsi="Arial" w:cs="Arial"/>
          <w:sz w:val="20"/>
          <w:szCs w:val="20"/>
        </w:rPr>
        <w:t>P</w:t>
      </w:r>
      <w:r w:rsidR="00111621" w:rsidRPr="00B40016">
        <w:rPr>
          <w:rFonts w:ascii="Arial" w:hAnsi="Arial" w:cs="Arial"/>
          <w:sz w:val="20"/>
          <w:szCs w:val="20"/>
        </w:rPr>
        <w:t>lus particulièrement</w:t>
      </w:r>
      <w:r>
        <w:rPr>
          <w:rFonts w:ascii="Arial" w:hAnsi="Arial" w:cs="Arial"/>
          <w:sz w:val="20"/>
          <w:szCs w:val="20"/>
        </w:rPr>
        <w:t xml:space="preserve">, </w:t>
      </w:r>
    </w:p>
    <w:p w:rsidR="00B40016" w:rsidRPr="00AC42E9" w:rsidRDefault="00B40016" w:rsidP="00111621">
      <w:pPr>
        <w:pStyle w:val="Sansinterligne"/>
        <w:jc w:val="both"/>
        <w:rPr>
          <w:rFonts w:ascii="Arial" w:hAnsi="Arial" w:cs="Arial"/>
          <w:b/>
          <w:sz w:val="20"/>
          <w:szCs w:val="20"/>
        </w:rPr>
      </w:pPr>
      <w:r w:rsidRPr="00AC42E9">
        <w:rPr>
          <w:rFonts w:ascii="Arial" w:hAnsi="Arial" w:cs="Arial"/>
          <w:b/>
          <w:sz w:val="20"/>
          <w:szCs w:val="20"/>
        </w:rPr>
        <w:t>La Direction de la Formation Tout au Long de la Vie</w:t>
      </w:r>
      <w:r w:rsidR="00111621" w:rsidRPr="00AC42E9">
        <w:rPr>
          <w:rFonts w:ascii="Arial" w:hAnsi="Arial" w:cs="Arial"/>
          <w:sz w:val="20"/>
          <w:szCs w:val="20"/>
        </w:rPr>
        <w:t xml:space="preserve"> </w:t>
      </w:r>
      <w:r w:rsidRPr="00AC42E9">
        <w:rPr>
          <w:rFonts w:ascii="Arial" w:hAnsi="Arial" w:cs="Arial"/>
          <w:sz w:val="20"/>
          <w:szCs w:val="20"/>
        </w:rPr>
        <w:t xml:space="preserve">- </w:t>
      </w:r>
      <w:r w:rsidR="00071B44" w:rsidRPr="00AC42E9">
        <w:rPr>
          <w:rFonts w:ascii="Arial" w:hAnsi="Arial" w:cs="Arial"/>
          <w:b/>
          <w:sz w:val="20"/>
          <w:szCs w:val="20"/>
        </w:rPr>
        <w:t>DFTLV</w:t>
      </w:r>
      <w:r w:rsidR="00111621" w:rsidRPr="00AC42E9">
        <w:rPr>
          <w:rFonts w:ascii="Arial" w:hAnsi="Arial" w:cs="Arial"/>
          <w:b/>
          <w:sz w:val="20"/>
          <w:szCs w:val="20"/>
        </w:rPr>
        <w:t xml:space="preserve"> </w:t>
      </w:r>
    </w:p>
    <w:p w:rsidR="00B40016" w:rsidRPr="00AC42E9" w:rsidRDefault="00FA0E90" w:rsidP="00111621">
      <w:pPr>
        <w:pStyle w:val="Sansinterligne"/>
        <w:jc w:val="both"/>
        <w:rPr>
          <w:rFonts w:ascii="Arial" w:eastAsia="Arial Narrow" w:hAnsi="Arial" w:cs="Arial"/>
          <w:sz w:val="20"/>
          <w:szCs w:val="20"/>
        </w:rPr>
      </w:pPr>
      <w:r w:rsidRPr="00AC42E9">
        <w:rPr>
          <w:rFonts w:ascii="Arial" w:eastAsia="Arial Narrow" w:hAnsi="Arial" w:cs="Arial"/>
          <w:sz w:val="20"/>
          <w:szCs w:val="20"/>
        </w:rPr>
        <w:t xml:space="preserve">SIRET 199 744 780 00321 </w:t>
      </w:r>
    </w:p>
    <w:p w:rsidR="00FA0E90" w:rsidRPr="00AC42E9" w:rsidRDefault="00B40016" w:rsidP="00111621">
      <w:pPr>
        <w:pStyle w:val="Sansinterligne"/>
        <w:jc w:val="both"/>
        <w:rPr>
          <w:rFonts w:ascii="Arial" w:hAnsi="Arial" w:cs="Arial"/>
          <w:b/>
          <w:sz w:val="20"/>
          <w:szCs w:val="20"/>
        </w:rPr>
      </w:pPr>
      <w:r w:rsidRPr="00AC42E9">
        <w:rPr>
          <w:rFonts w:ascii="Arial" w:eastAsia="Arial Narrow" w:hAnsi="Arial" w:cs="Arial"/>
          <w:sz w:val="20"/>
          <w:szCs w:val="20"/>
        </w:rPr>
        <w:t>N° de déclaration d’activité enregistré auprès du Préfet de région de La Réunion : 98 970830097</w:t>
      </w:r>
    </w:p>
    <w:p w:rsidR="00111621" w:rsidRPr="00AC42E9" w:rsidRDefault="00111621" w:rsidP="00111621">
      <w:pPr>
        <w:pStyle w:val="Sansinterligne"/>
        <w:jc w:val="both"/>
        <w:rPr>
          <w:rFonts w:ascii="Arial" w:hAnsi="Arial" w:cs="Arial"/>
          <w:sz w:val="20"/>
          <w:szCs w:val="20"/>
        </w:rPr>
      </w:pPr>
      <w:r w:rsidRPr="00AC42E9">
        <w:rPr>
          <w:rFonts w:ascii="Arial" w:hAnsi="Arial" w:cs="Arial"/>
          <w:sz w:val="20"/>
          <w:szCs w:val="20"/>
        </w:rPr>
        <w:t xml:space="preserve">Située au </w:t>
      </w:r>
      <w:r w:rsidR="000B0AE2" w:rsidRPr="00AC42E9">
        <w:rPr>
          <w:rFonts w:ascii="Arial" w:hAnsi="Arial" w:cs="Arial"/>
          <w:sz w:val="20"/>
          <w:szCs w:val="20"/>
        </w:rPr>
        <w:t xml:space="preserve">Parc Technologique Universitaire, </w:t>
      </w:r>
      <w:r w:rsidRPr="00AC42E9">
        <w:rPr>
          <w:rFonts w:ascii="Arial" w:hAnsi="Arial" w:cs="Arial"/>
          <w:sz w:val="20"/>
          <w:szCs w:val="20"/>
        </w:rPr>
        <w:t>2</w:t>
      </w:r>
      <w:r w:rsidR="000B0AE2" w:rsidRPr="00AC42E9">
        <w:rPr>
          <w:rFonts w:ascii="Arial" w:hAnsi="Arial" w:cs="Arial"/>
          <w:sz w:val="20"/>
          <w:szCs w:val="20"/>
        </w:rPr>
        <w:t xml:space="preserve"> </w:t>
      </w:r>
      <w:r w:rsidRPr="00AC42E9">
        <w:rPr>
          <w:rFonts w:ascii="Arial" w:hAnsi="Arial" w:cs="Arial"/>
          <w:sz w:val="20"/>
          <w:szCs w:val="20"/>
        </w:rPr>
        <w:t>rue Joseph Wetzell - Bât 3 -</w:t>
      </w:r>
      <w:r w:rsidR="00B40016" w:rsidRPr="00AC42E9">
        <w:rPr>
          <w:rFonts w:ascii="Arial" w:hAnsi="Arial" w:cs="Arial"/>
          <w:sz w:val="20"/>
          <w:szCs w:val="20"/>
        </w:rPr>
        <w:t xml:space="preserve"> </w:t>
      </w:r>
      <w:r w:rsidRPr="00AC42E9">
        <w:rPr>
          <w:rFonts w:ascii="Arial" w:hAnsi="Arial" w:cs="Arial"/>
          <w:sz w:val="20"/>
          <w:szCs w:val="20"/>
        </w:rPr>
        <w:t xml:space="preserve">97490 Sainte Clotilde </w:t>
      </w:r>
    </w:p>
    <w:p w:rsidR="00B40016" w:rsidRPr="00B40016" w:rsidRDefault="00111621" w:rsidP="00B40016">
      <w:pPr>
        <w:pStyle w:val="Sansinterligne"/>
        <w:jc w:val="both"/>
        <w:rPr>
          <w:rFonts w:ascii="Arial" w:hAnsi="Arial" w:cs="Arial"/>
          <w:b/>
          <w:sz w:val="20"/>
          <w:szCs w:val="20"/>
        </w:rPr>
      </w:pPr>
      <w:r w:rsidRPr="00AC42E9">
        <w:rPr>
          <w:rFonts w:ascii="Arial" w:hAnsi="Arial" w:cs="Arial"/>
          <w:sz w:val="20"/>
          <w:szCs w:val="20"/>
        </w:rPr>
        <w:t>Représentée par</w:t>
      </w:r>
      <w:r w:rsidR="002F0EE9" w:rsidRPr="00AC42E9">
        <w:rPr>
          <w:rFonts w:ascii="Arial" w:hAnsi="Arial" w:cs="Arial"/>
          <w:sz w:val="20"/>
          <w:szCs w:val="20"/>
        </w:rPr>
        <w:t xml:space="preserve"> </w:t>
      </w:r>
      <w:r w:rsidR="00B40016" w:rsidRPr="00AC42E9">
        <w:rPr>
          <w:rFonts w:ascii="Arial" w:hAnsi="Arial" w:cs="Arial"/>
          <w:sz w:val="20"/>
          <w:szCs w:val="20"/>
        </w:rPr>
        <w:t xml:space="preserve">la </w:t>
      </w:r>
      <w:r w:rsidR="00B40016" w:rsidRPr="00AC42E9">
        <w:rPr>
          <w:rFonts w:ascii="Arial" w:hAnsi="Arial" w:cs="Arial"/>
          <w:sz w:val="20"/>
          <w:szCs w:val="20"/>
          <w:shd w:val="clear" w:color="auto" w:fill="FFFFFF"/>
        </w:rPr>
        <w:t>Vice-présidente du conseil d'administration en charge de la formation et de la vie universitaire</w:t>
      </w:r>
      <w:r w:rsidR="00B40016" w:rsidRPr="00AC42E9">
        <w:rPr>
          <w:rFonts w:ascii="Arial" w:hAnsi="Arial" w:cs="Arial"/>
          <w:b/>
          <w:sz w:val="20"/>
          <w:szCs w:val="20"/>
        </w:rPr>
        <w:t xml:space="preserve"> Madame Marceline DUCROCQ-GRONDIN</w:t>
      </w:r>
    </w:p>
    <w:p w:rsidR="00B40016" w:rsidRPr="00B40016" w:rsidRDefault="00B40016" w:rsidP="00111621">
      <w:pPr>
        <w:pStyle w:val="Sansinterligne"/>
        <w:jc w:val="both"/>
        <w:rPr>
          <w:rFonts w:ascii="Arial" w:hAnsi="Arial" w:cs="Arial"/>
          <w:shd w:val="clear" w:color="auto" w:fill="FFFFFF"/>
        </w:rPr>
      </w:pPr>
    </w:p>
    <w:p w:rsidR="00B40016" w:rsidRPr="00B40016" w:rsidRDefault="00B40016" w:rsidP="00111621">
      <w:pPr>
        <w:pStyle w:val="Sansinterligne"/>
        <w:jc w:val="both"/>
        <w:rPr>
          <w:rFonts w:ascii="Arial Narrow" w:hAnsi="Arial Narrow" w:cs="Arial"/>
        </w:rPr>
      </w:pPr>
    </w:p>
    <w:p w:rsidR="00111621" w:rsidRPr="00111621" w:rsidRDefault="00111621" w:rsidP="00111621">
      <w:pPr>
        <w:pStyle w:val="Sansinterligne"/>
        <w:spacing w:line="276" w:lineRule="auto"/>
        <w:rPr>
          <w:rFonts w:ascii="Arial" w:hAnsi="Arial" w:cs="Arial"/>
          <w:sz w:val="20"/>
          <w:szCs w:val="20"/>
        </w:rPr>
      </w:pPr>
    </w:p>
    <w:p w:rsidR="00111621" w:rsidRPr="00111621" w:rsidRDefault="00111621" w:rsidP="00111621">
      <w:pPr>
        <w:tabs>
          <w:tab w:val="left" w:pos="3439"/>
        </w:tabs>
        <w:rPr>
          <w:rFonts w:ascii="Arial" w:hAnsi="Arial" w:cs="Arial"/>
          <w:b/>
          <w:sz w:val="20"/>
          <w:szCs w:val="20"/>
        </w:rPr>
      </w:pPr>
      <w:r w:rsidRPr="00111621">
        <w:rPr>
          <w:rFonts w:ascii="Arial" w:hAnsi="Arial" w:cs="Arial"/>
          <w:b/>
          <w:sz w:val="20"/>
          <w:szCs w:val="20"/>
        </w:rPr>
        <w:t xml:space="preserve">ET </w:t>
      </w:r>
      <w:r w:rsidRPr="00111621">
        <w:rPr>
          <w:rFonts w:ascii="Arial" w:hAnsi="Arial" w:cs="Arial"/>
          <w:b/>
          <w:sz w:val="20"/>
          <w:szCs w:val="20"/>
        </w:rPr>
        <w:tab/>
      </w:r>
    </w:p>
    <w:p w:rsidR="00111621" w:rsidRPr="00111621" w:rsidRDefault="00111621" w:rsidP="00111621">
      <w:pPr>
        <w:pStyle w:val="Sansinterligne"/>
        <w:tabs>
          <w:tab w:val="right" w:leader="dot" w:pos="9639"/>
        </w:tabs>
        <w:spacing w:before="60" w:after="60"/>
        <w:jc w:val="both"/>
        <w:rPr>
          <w:rFonts w:ascii="Arial" w:hAnsi="Arial" w:cs="Arial"/>
          <w:sz w:val="20"/>
          <w:szCs w:val="20"/>
        </w:rPr>
      </w:pPr>
      <w:r w:rsidRPr="00111621">
        <w:rPr>
          <w:rFonts w:ascii="Arial" w:hAnsi="Arial" w:cs="Arial"/>
          <w:b/>
          <w:sz w:val="20"/>
          <w:szCs w:val="20"/>
        </w:rPr>
        <w:t xml:space="preserve">L’organisme  d’accueil </w:t>
      </w:r>
      <w:r w:rsidRPr="00111621">
        <w:rPr>
          <w:rFonts w:ascii="Arial" w:hAnsi="Arial" w:cs="Arial"/>
          <w:sz w:val="20"/>
          <w:szCs w:val="20"/>
        </w:rPr>
        <w:tab/>
      </w:r>
    </w:p>
    <w:p w:rsidR="00111621" w:rsidRDefault="00111621" w:rsidP="00111621">
      <w:pPr>
        <w:pStyle w:val="Sansinterligne"/>
        <w:tabs>
          <w:tab w:val="right" w:leader="dot" w:pos="9639"/>
        </w:tabs>
        <w:spacing w:before="60" w:after="60"/>
        <w:jc w:val="both"/>
        <w:rPr>
          <w:rFonts w:ascii="Arial" w:hAnsi="Arial" w:cs="Arial"/>
          <w:sz w:val="20"/>
          <w:szCs w:val="20"/>
        </w:rPr>
      </w:pPr>
      <w:r w:rsidRPr="00111621">
        <w:rPr>
          <w:rFonts w:ascii="Arial" w:hAnsi="Arial" w:cs="Arial"/>
          <w:sz w:val="20"/>
          <w:szCs w:val="20"/>
        </w:rPr>
        <w:t>SIRET</w:t>
      </w:r>
      <w:r>
        <w:rPr>
          <w:rFonts w:ascii="Arial" w:hAnsi="Arial" w:cs="Arial"/>
          <w:sz w:val="20"/>
          <w:szCs w:val="20"/>
        </w:rPr>
        <w:tab/>
      </w:r>
    </w:p>
    <w:p w:rsidR="00111621" w:rsidRDefault="00111621" w:rsidP="00111621">
      <w:pPr>
        <w:pStyle w:val="Sansinterligne"/>
        <w:tabs>
          <w:tab w:val="right" w:leader="dot" w:pos="9639"/>
        </w:tabs>
        <w:spacing w:before="60" w:after="60"/>
        <w:jc w:val="both"/>
        <w:rPr>
          <w:rFonts w:ascii="Arial" w:hAnsi="Arial" w:cs="Arial"/>
          <w:sz w:val="20"/>
          <w:szCs w:val="20"/>
        </w:rPr>
      </w:pPr>
      <w:r w:rsidRPr="00111621">
        <w:rPr>
          <w:rFonts w:ascii="Arial" w:hAnsi="Arial" w:cs="Arial"/>
          <w:sz w:val="20"/>
          <w:szCs w:val="20"/>
        </w:rPr>
        <w:t>Siège social</w:t>
      </w:r>
      <w:r>
        <w:rPr>
          <w:rFonts w:ascii="Arial" w:hAnsi="Arial" w:cs="Arial"/>
          <w:sz w:val="20"/>
          <w:szCs w:val="20"/>
        </w:rPr>
        <w:tab/>
      </w:r>
    </w:p>
    <w:p w:rsidR="00111621" w:rsidRDefault="00111621" w:rsidP="00111621">
      <w:pPr>
        <w:pStyle w:val="Sansinterligne"/>
        <w:tabs>
          <w:tab w:val="right" w:leader="dot" w:pos="9639"/>
        </w:tabs>
        <w:spacing w:before="60" w:after="60"/>
        <w:jc w:val="both"/>
        <w:rPr>
          <w:rFonts w:ascii="Arial" w:hAnsi="Arial" w:cs="Arial"/>
          <w:sz w:val="20"/>
          <w:szCs w:val="20"/>
        </w:rPr>
      </w:pPr>
      <w:r w:rsidRPr="00111621">
        <w:rPr>
          <w:rFonts w:ascii="Arial" w:hAnsi="Arial" w:cs="Arial"/>
          <w:sz w:val="20"/>
          <w:szCs w:val="20"/>
        </w:rPr>
        <w:t>Adresse</w:t>
      </w:r>
      <w:r>
        <w:rPr>
          <w:rFonts w:ascii="Arial" w:hAnsi="Arial" w:cs="Arial"/>
          <w:sz w:val="20"/>
          <w:szCs w:val="20"/>
        </w:rPr>
        <w:tab/>
      </w:r>
    </w:p>
    <w:p w:rsidR="00111621" w:rsidRPr="00111621" w:rsidRDefault="00111621" w:rsidP="00111621">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111621" w:rsidRDefault="00111621" w:rsidP="00111621">
      <w:pPr>
        <w:pStyle w:val="Sansinterligne"/>
        <w:tabs>
          <w:tab w:val="right" w:leader="dot" w:pos="9639"/>
        </w:tabs>
        <w:spacing w:before="60" w:after="60"/>
        <w:jc w:val="both"/>
        <w:rPr>
          <w:rFonts w:ascii="Arial" w:hAnsi="Arial" w:cs="Arial"/>
          <w:sz w:val="20"/>
          <w:szCs w:val="20"/>
        </w:rPr>
      </w:pPr>
      <w:r w:rsidRPr="00111621">
        <w:rPr>
          <w:rFonts w:ascii="Arial" w:hAnsi="Arial" w:cs="Arial"/>
          <w:sz w:val="20"/>
          <w:szCs w:val="20"/>
        </w:rPr>
        <w:t xml:space="preserve">Lieu du stage (si différent du siège social) </w:t>
      </w:r>
      <w:r>
        <w:rPr>
          <w:rFonts w:ascii="Arial" w:hAnsi="Arial" w:cs="Arial"/>
          <w:sz w:val="20"/>
          <w:szCs w:val="20"/>
        </w:rPr>
        <w:tab/>
      </w:r>
    </w:p>
    <w:p w:rsidR="00111621" w:rsidRPr="00111621" w:rsidRDefault="00111621" w:rsidP="00111621">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111621" w:rsidRDefault="00111621" w:rsidP="00111621">
      <w:pPr>
        <w:pStyle w:val="Sansinterligne"/>
        <w:tabs>
          <w:tab w:val="right" w:leader="dot" w:pos="9639"/>
        </w:tabs>
        <w:spacing w:before="60" w:after="60"/>
        <w:jc w:val="both"/>
        <w:rPr>
          <w:rFonts w:ascii="Arial" w:hAnsi="Arial" w:cs="Arial"/>
          <w:sz w:val="20"/>
          <w:szCs w:val="20"/>
        </w:rPr>
      </w:pPr>
      <w:r w:rsidRPr="00111621">
        <w:rPr>
          <w:rFonts w:ascii="Arial" w:hAnsi="Arial" w:cs="Arial"/>
          <w:sz w:val="20"/>
          <w:szCs w:val="20"/>
        </w:rPr>
        <w:t>Représenté par</w:t>
      </w:r>
      <w:r>
        <w:rPr>
          <w:rFonts w:ascii="Arial" w:hAnsi="Arial" w:cs="Arial"/>
          <w:sz w:val="20"/>
          <w:szCs w:val="20"/>
        </w:rPr>
        <w:tab/>
      </w:r>
    </w:p>
    <w:p w:rsidR="00111621" w:rsidRPr="00111621" w:rsidRDefault="00111621" w:rsidP="00111621">
      <w:pPr>
        <w:pStyle w:val="Sansinterligne"/>
        <w:tabs>
          <w:tab w:val="right" w:leader="dot" w:pos="9639"/>
        </w:tabs>
        <w:spacing w:before="60" w:after="60"/>
        <w:jc w:val="both"/>
        <w:rPr>
          <w:rFonts w:ascii="Arial" w:hAnsi="Arial" w:cs="Arial"/>
          <w:sz w:val="20"/>
          <w:szCs w:val="20"/>
        </w:rPr>
      </w:pPr>
      <w:r w:rsidRPr="00111621">
        <w:rPr>
          <w:rFonts w:ascii="Arial" w:hAnsi="Arial" w:cs="Arial"/>
          <w:sz w:val="20"/>
          <w:szCs w:val="20"/>
        </w:rPr>
        <w:t>agissant en qualité de</w:t>
      </w:r>
      <w:r>
        <w:rPr>
          <w:rFonts w:ascii="Arial" w:hAnsi="Arial" w:cs="Arial"/>
          <w:sz w:val="20"/>
          <w:szCs w:val="20"/>
        </w:rPr>
        <w:tab/>
      </w:r>
    </w:p>
    <w:p w:rsidR="00111621" w:rsidRPr="00111621" w:rsidRDefault="00111621" w:rsidP="00111621">
      <w:pPr>
        <w:pStyle w:val="Sansinterligne"/>
        <w:spacing w:before="60" w:after="60"/>
        <w:jc w:val="both"/>
        <w:rPr>
          <w:rFonts w:ascii="Arial" w:hAnsi="Arial" w:cs="Arial"/>
          <w:sz w:val="20"/>
          <w:szCs w:val="20"/>
        </w:rPr>
      </w:pPr>
      <w:r w:rsidRPr="00111621">
        <w:rPr>
          <w:rFonts w:ascii="Arial" w:hAnsi="Arial" w:cs="Arial"/>
          <w:sz w:val="20"/>
          <w:szCs w:val="20"/>
        </w:rPr>
        <w:t>désigné par « l’organisme d’accueil » dans la suite de la présente convention</w:t>
      </w:r>
    </w:p>
    <w:p w:rsidR="00111621" w:rsidRDefault="00111621" w:rsidP="00111621">
      <w:pPr>
        <w:pStyle w:val="Sansinterligne"/>
        <w:spacing w:before="60" w:after="60"/>
        <w:rPr>
          <w:rFonts w:ascii="Arial" w:hAnsi="Arial" w:cs="Arial"/>
          <w:sz w:val="20"/>
          <w:szCs w:val="20"/>
        </w:rPr>
      </w:pPr>
    </w:p>
    <w:p w:rsidR="00D663F0" w:rsidRPr="00D663F0" w:rsidRDefault="00D663F0" w:rsidP="00111621">
      <w:pPr>
        <w:pStyle w:val="Sansinterligne"/>
        <w:spacing w:before="60" w:after="60"/>
        <w:rPr>
          <w:rFonts w:ascii="Arial" w:hAnsi="Arial" w:cs="Arial"/>
          <w:b/>
          <w:sz w:val="20"/>
          <w:szCs w:val="20"/>
        </w:rPr>
      </w:pPr>
      <w:r w:rsidRPr="00D663F0">
        <w:rPr>
          <w:rFonts w:ascii="Arial" w:hAnsi="Arial" w:cs="Arial"/>
          <w:b/>
          <w:sz w:val="20"/>
          <w:szCs w:val="20"/>
        </w:rPr>
        <w:t xml:space="preserve">ET </w:t>
      </w:r>
    </w:p>
    <w:p w:rsidR="00111621" w:rsidRPr="00111621" w:rsidRDefault="00111621" w:rsidP="00111621">
      <w:pPr>
        <w:pStyle w:val="Sansinterligne"/>
        <w:jc w:val="both"/>
        <w:rPr>
          <w:rFonts w:ascii="Arial" w:hAnsi="Arial" w:cs="Arial"/>
          <w:b/>
          <w:sz w:val="20"/>
          <w:szCs w:val="20"/>
        </w:rPr>
      </w:pPr>
      <w:r w:rsidRPr="00111621">
        <w:rPr>
          <w:rFonts w:ascii="Arial" w:hAnsi="Arial" w:cs="Arial"/>
          <w:b/>
          <w:sz w:val="20"/>
          <w:szCs w:val="20"/>
        </w:rPr>
        <w:t xml:space="preserve">Le stagiaire : </w:t>
      </w:r>
    </w:p>
    <w:p w:rsidR="00111621" w:rsidRPr="00111621" w:rsidRDefault="00111621" w:rsidP="00D72952">
      <w:pPr>
        <w:pStyle w:val="Sansinterligne"/>
        <w:tabs>
          <w:tab w:val="right" w:leader="dot" w:pos="5670"/>
          <w:tab w:val="right" w:leader="dot" w:pos="9639"/>
        </w:tabs>
        <w:spacing w:before="60" w:after="60"/>
        <w:jc w:val="both"/>
        <w:rPr>
          <w:rFonts w:ascii="Arial" w:hAnsi="Arial" w:cs="Arial"/>
          <w:sz w:val="20"/>
          <w:szCs w:val="20"/>
        </w:rPr>
      </w:pPr>
      <w:r w:rsidRPr="00111621">
        <w:rPr>
          <w:rFonts w:ascii="Arial" w:hAnsi="Arial" w:cs="Arial"/>
          <w:sz w:val="20"/>
          <w:szCs w:val="20"/>
        </w:rPr>
        <w:t>NOM</w:t>
      </w:r>
      <w:r>
        <w:rPr>
          <w:rFonts w:ascii="Arial" w:hAnsi="Arial" w:cs="Arial"/>
          <w:sz w:val="20"/>
          <w:szCs w:val="20"/>
        </w:rPr>
        <w:tab/>
      </w:r>
      <w:r w:rsidRPr="00111621">
        <w:rPr>
          <w:rFonts w:ascii="Arial" w:hAnsi="Arial" w:cs="Arial"/>
          <w:sz w:val="20"/>
          <w:szCs w:val="20"/>
        </w:rPr>
        <w:t xml:space="preserve">  Prénom</w:t>
      </w:r>
      <w:r>
        <w:rPr>
          <w:rFonts w:ascii="Arial" w:hAnsi="Arial" w:cs="Arial"/>
          <w:sz w:val="20"/>
          <w:szCs w:val="20"/>
        </w:rPr>
        <w:t>s</w:t>
      </w:r>
      <w:r>
        <w:rPr>
          <w:rFonts w:ascii="Arial" w:hAnsi="Arial" w:cs="Arial"/>
          <w:sz w:val="20"/>
          <w:szCs w:val="20"/>
        </w:rPr>
        <w:tab/>
      </w:r>
    </w:p>
    <w:p w:rsidR="00111621" w:rsidRPr="00111621" w:rsidRDefault="00111621" w:rsidP="00111621">
      <w:pPr>
        <w:pStyle w:val="Sansinterligne"/>
        <w:tabs>
          <w:tab w:val="right" w:leader="dot" w:pos="4820"/>
          <w:tab w:val="right" w:leader="dot" w:pos="9639"/>
        </w:tabs>
        <w:spacing w:before="60" w:after="60"/>
        <w:jc w:val="both"/>
        <w:rPr>
          <w:rFonts w:ascii="Arial" w:hAnsi="Arial" w:cs="Arial"/>
          <w:sz w:val="20"/>
          <w:szCs w:val="20"/>
        </w:rPr>
      </w:pPr>
      <w:r w:rsidRPr="00111621">
        <w:rPr>
          <w:rFonts w:ascii="Arial" w:hAnsi="Arial" w:cs="Arial"/>
          <w:sz w:val="20"/>
          <w:szCs w:val="20"/>
        </w:rPr>
        <w:t>Né(e) le</w:t>
      </w:r>
      <w:r>
        <w:rPr>
          <w:rFonts w:ascii="Arial" w:hAnsi="Arial" w:cs="Arial"/>
          <w:sz w:val="20"/>
          <w:szCs w:val="20"/>
        </w:rPr>
        <w:tab/>
      </w:r>
      <w:r w:rsidRPr="00111621">
        <w:rPr>
          <w:rFonts w:ascii="Arial" w:hAnsi="Arial" w:cs="Arial"/>
          <w:sz w:val="20"/>
          <w:szCs w:val="20"/>
        </w:rPr>
        <w:t xml:space="preserve">  N° INE</w:t>
      </w:r>
      <w:r>
        <w:rPr>
          <w:rFonts w:ascii="Arial" w:hAnsi="Arial" w:cs="Arial"/>
          <w:sz w:val="20"/>
          <w:szCs w:val="20"/>
        </w:rPr>
        <w:tab/>
      </w:r>
    </w:p>
    <w:p w:rsidR="00111621" w:rsidRDefault="00111621" w:rsidP="00111621">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Inscrit(e)</w:t>
      </w:r>
      <w:r>
        <w:rPr>
          <w:rFonts w:ascii="Arial" w:hAnsi="Arial" w:cs="Arial"/>
          <w:sz w:val="20"/>
          <w:szCs w:val="20"/>
        </w:rPr>
        <w:tab/>
      </w:r>
    </w:p>
    <w:p w:rsidR="00111621" w:rsidRPr="00111621" w:rsidRDefault="00111621" w:rsidP="00111621">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111621" w:rsidRDefault="00111621" w:rsidP="00111621">
      <w:pPr>
        <w:pStyle w:val="Sansinterligne"/>
        <w:tabs>
          <w:tab w:val="right" w:leader="dot" w:pos="9639"/>
        </w:tabs>
        <w:spacing w:before="60" w:after="60"/>
        <w:jc w:val="both"/>
        <w:rPr>
          <w:rFonts w:ascii="Arial" w:hAnsi="Arial" w:cs="Arial"/>
          <w:sz w:val="20"/>
          <w:szCs w:val="20"/>
        </w:rPr>
      </w:pPr>
      <w:r w:rsidRPr="00111621">
        <w:rPr>
          <w:rFonts w:ascii="Arial" w:hAnsi="Arial" w:cs="Arial"/>
          <w:sz w:val="20"/>
          <w:szCs w:val="20"/>
        </w:rPr>
        <w:t>Adresse</w:t>
      </w:r>
      <w:r>
        <w:rPr>
          <w:rFonts w:ascii="Arial" w:hAnsi="Arial" w:cs="Arial"/>
          <w:sz w:val="20"/>
          <w:szCs w:val="20"/>
        </w:rPr>
        <w:tab/>
      </w:r>
    </w:p>
    <w:p w:rsidR="00111621" w:rsidRPr="00111621" w:rsidRDefault="00D663F0" w:rsidP="00111621">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111621" w:rsidRPr="00111621" w:rsidRDefault="00111621" w:rsidP="00111621">
      <w:pPr>
        <w:tabs>
          <w:tab w:val="left" w:pos="3525"/>
        </w:tabs>
        <w:rPr>
          <w:rFonts w:ascii="Arial" w:hAnsi="Arial" w:cs="Arial"/>
          <w:sz w:val="20"/>
          <w:szCs w:val="20"/>
        </w:rPr>
      </w:pPr>
    </w:p>
    <w:p w:rsidR="00111621" w:rsidRDefault="00111621" w:rsidP="006D196E">
      <w:pPr>
        <w:pBdr>
          <w:top w:val="single" w:sz="4" w:space="1" w:color="auto"/>
          <w:left w:val="single" w:sz="4" w:space="4" w:color="auto"/>
          <w:bottom w:val="single" w:sz="4" w:space="1" w:color="auto"/>
          <w:right w:val="single" w:sz="4" w:space="4" w:color="auto"/>
        </w:pBdr>
        <w:rPr>
          <w:rFonts w:ascii="Arial" w:hAnsi="Arial" w:cs="Arial"/>
          <w:sz w:val="20"/>
          <w:szCs w:val="20"/>
        </w:rPr>
      </w:pPr>
    </w:p>
    <w:p w:rsidR="00111621" w:rsidRPr="00111621" w:rsidRDefault="00111621" w:rsidP="006D196E">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111621">
        <w:rPr>
          <w:rFonts w:ascii="Arial" w:hAnsi="Arial" w:cs="Arial"/>
          <w:i/>
          <w:sz w:val="20"/>
          <w:szCs w:val="20"/>
        </w:rPr>
        <w:t>Cette convention signée avant le début du stage exprime par la signature de chacune des parties leur consentement aux clauses de cette convention.</w:t>
      </w:r>
      <w:r w:rsidR="000B0AE2">
        <w:rPr>
          <w:rFonts w:ascii="Arial" w:hAnsi="Arial" w:cs="Arial"/>
          <w:i/>
          <w:sz w:val="20"/>
          <w:szCs w:val="20"/>
        </w:rPr>
        <w:t xml:space="preserve"> Aucun stage ne peut être débuté avant la signature de toutes les parties</w:t>
      </w:r>
      <w:r w:rsidR="006D196E">
        <w:rPr>
          <w:rFonts w:ascii="Arial" w:hAnsi="Arial" w:cs="Arial"/>
          <w:i/>
          <w:sz w:val="20"/>
          <w:szCs w:val="20"/>
        </w:rPr>
        <w:t xml:space="preserve">. </w:t>
      </w:r>
    </w:p>
    <w:p w:rsidR="00111621" w:rsidRDefault="00111621" w:rsidP="006D196E">
      <w:pPr>
        <w:pBdr>
          <w:top w:val="single" w:sz="4" w:space="1" w:color="auto"/>
          <w:left w:val="single" w:sz="4" w:space="4" w:color="auto"/>
          <w:bottom w:val="single" w:sz="4" w:space="1" w:color="auto"/>
          <w:right w:val="single" w:sz="4" w:space="4" w:color="auto"/>
        </w:pBdr>
        <w:rPr>
          <w:rFonts w:ascii="Arial" w:hAnsi="Arial" w:cs="Arial"/>
          <w:sz w:val="20"/>
          <w:szCs w:val="20"/>
        </w:rPr>
      </w:pPr>
    </w:p>
    <w:p w:rsidR="00111621" w:rsidRDefault="00111621" w:rsidP="00111621">
      <w:pPr>
        <w:rPr>
          <w:rFonts w:ascii="Arial" w:hAnsi="Arial" w:cs="Arial"/>
          <w:sz w:val="20"/>
          <w:szCs w:val="20"/>
        </w:rPr>
      </w:pPr>
    </w:p>
    <w:p w:rsidR="00111621" w:rsidRPr="00111621" w:rsidRDefault="00111621" w:rsidP="00111621">
      <w:pPr>
        <w:rPr>
          <w:rFonts w:ascii="Arial" w:hAnsi="Arial" w:cs="Arial"/>
          <w:sz w:val="20"/>
          <w:szCs w:val="20"/>
        </w:rPr>
      </w:pPr>
    </w:p>
    <w:p w:rsidR="00111621" w:rsidRPr="00F125F3" w:rsidRDefault="00111621" w:rsidP="00111621">
      <w:pPr>
        <w:jc w:val="both"/>
        <w:rPr>
          <w:rFonts w:ascii="Arial" w:hAnsi="Arial" w:cs="Arial"/>
          <w:b/>
          <w:sz w:val="28"/>
          <w:szCs w:val="20"/>
        </w:rPr>
      </w:pPr>
      <w:r w:rsidRPr="00F125F3">
        <w:rPr>
          <w:rFonts w:ascii="Arial" w:hAnsi="Arial" w:cs="Arial"/>
          <w:b/>
          <w:sz w:val="28"/>
          <w:szCs w:val="20"/>
        </w:rPr>
        <w:t xml:space="preserve">LES PARTIES SONT CONVENUES </w:t>
      </w:r>
      <w:r w:rsidR="00F125F3">
        <w:rPr>
          <w:rFonts w:ascii="Arial" w:hAnsi="Arial" w:cs="Arial"/>
          <w:b/>
          <w:sz w:val="28"/>
          <w:szCs w:val="20"/>
        </w:rPr>
        <w:t xml:space="preserve">DE </w:t>
      </w:r>
      <w:r w:rsidRPr="00F125F3">
        <w:rPr>
          <w:rFonts w:ascii="Arial" w:hAnsi="Arial" w:cs="Arial"/>
          <w:b/>
          <w:sz w:val="28"/>
          <w:szCs w:val="20"/>
        </w:rPr>
        <w:t>CE QUI SUIT :</w:t>
      </w:r>
    </w:p>
    <w:p w:rsidR="00D72952" w:rsidRPr="00111621" w:rsidRDefault="00D72952" w:rsidP="00111621">
      <w:pPr>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Art. 1</w:t>
      </w:r>
      <w:r w:rsidRPr="00111621">
        <w:rPr>
          <w:rFonts w:ascii="Arial" w:hAnsi="Arial" w:cs="Arial"/>
          <w:sz w:val="20"/>
          <w:szCs w:val="20"/>
        </w:rPr>
        <w:t> </w:t>
      </w:r>
      <w:r w:rsidRPr="00111621">
        <w:rPr>
          <w:rFonts w:ascii="Arial" w:hAnsi="Arial" w:cs="Arial"/>
          <w:b/>
          <w:sz w:val="20"/>
          <w:szCs w:val="20"/>
        </w:rPr>
        <w:t xml:space="preserve">: </w:t>
      </w:r>
      <w:r w:rsidRPr="00111621">
        <w:rPr>
          <w:rFonts w:ascii="Arial" w:hAnsi="Arial" w:cs="Arial"/>
          <w:sz w:val="20"/>
          <w:szCs w:val="20"/>
        </w:rPr>
        <w:t>La durée du stage est de</w:t>
      </w:r>
      <w:r w:rsidR="00D663F0">
        <w:rPr>
          <w:rFonts w:ascii="Arial" w:hAnsi="Arial" w:cs="Arial"/>
          <w:sz w:val="20"/>
          <w:szCs w:val="20"/>
        </w:rPr>
        <w:t>………………..</w:t>
      </w:r>
      <w:r w:rsidRPr="00111621">
        <w:rPr>
          <w:rFonts w:ascii="Arial" w:hAnsi="Arial" w:cs="Arial"/>
          <w:sz w:val="20"/>
          <w:szCs w:val="20"/>
        </w:rPr>
        <w:t>mois</w:t>
      </w:r>
      <w:r w:rsidR="00D663F0">
        <w:rPr>
          <w:rFonts w:ascii="Arial" w:hAnsi="Arial" w:cs="Arial"/>
          <w:sz w:val="20"/>
          <w:szCs w:val="20"/>
        </w:rPr>
        <w:t xml:space="preserve"> </w:t>
      </w:r>
      <w:r w:rsidRPr="00111621">
        <w:rPr>
          <w:rFonts w:ascii="Arial" w:hAnsi="Arial" w:cs="Arial"/>
          <w:sz w:val="20"/>
          <w:szCs w:val="20"/>
        </w:rPr>
        <w:t>/</w:t>
      </w:r>
      <w:r w:rsidR="00D663F0">
        <w:rPr>
          <w:rFonts w:ascii="Arial" w:hAnsi="Arial" w:cs="Arial"/>
          <w:sz w:val="20"/>
          <w:szCs w:val="20"/>
        </w:rPr>
        <w:t xml:space="preserve"> </w:t>
      </w:r>
      <w:r w:rsidRPr="00111621">
        <w:rPr>
          <w:rFonts w:ascii="Arial" w:hAnsi="Arial" w:cs="Arial"/>
          <w:sz w:val="20"/>
          <w:szCs w:val="20"/>
        </w:rPr>
        <w:t>semaine</w:t>
      </w:r>
      <w:r w:rsidR="00D663F0">
        <w:rPr>
          <w:rFonts w:ascii="Arial" w:hAnsi="Arial" w:cs="Arial"/>
          <w:sz w:val="20"/>
          <w:szCs w:val="20"/>
        </w:rPr>
        <w:t>s</w:t>
      </w:r>
      <w:r w:rsidRPr="00111621">
        <w:rPr>
          <w:rFonts w:ascii="Arial" w:hAnsi="Arial" w:cs="Arial"/>
          <w:sz w:val="20"/>
          <w:szCs w:val="20"/>
        </w:rPr>
        <w:t>.</w:t>
      </w:r>
    </w:p>
    <w:p w:rsidR="00111621" w:rsidRPr="00111621" w:rsidRDefault="00111621" w:rsidP="00D663F0">
      <w:pPr>
        <w:pStyle w:val="Sansinterligne"/>
        <w:tabs>
          <w:tab w:val="right" w:leader="dot" w:pos="5387"/>
          <w:tab w:val="right" w:leader="dot" w:pos="9639"/>
        </w:tabs>
        <w:spacing w:before="60" w:after="60"/>
        <w:jc w:val="both"/>
        <w:rPr>
          <w:rFonts w:ascii="Arial" w:hAnsi="Arial" w:cs="Arial"/>
          <w:sz w:val="20"/>
          <w:szCs w:val="20"/>
        </w:rPr>
      </w:pPr>
      <w:r w:rsidRPr="00111621">
        <w:rPr>
          <w:rFonts w:ascii="Arial" w:hAnsi="Arial" w:cs="Arial"/>
          <w:sz w:val="20"/>
          <w:szCs w:val="20"/>
        </w:rPr>
        <w:t xml:space="preserve">Le stage débute le </w:t>
      </w:r>
      <w:r w:rsidR="00D663F0">
        <w:rPr>
          <w:rFonts w:ascii="Arial" w:hAnsi="Arial" w:cs="Arial"/>
          <w:sz w:val="20"/>
          <w:szCs w:val="20"/>
        </w:rPr>
        <w:tab/>
      </w:r>
      <w:r w:rsidRPr="00111621">
        <w:rPr>
          <w:rFonts w:ascii="Arial" w:hAnsi="Arial" w:cs="Arial"/>
          <w:sz w:val="20"/>
          <w:szCs w:val="20"/>
        </w:rPr>
        <w:t>et prend fin le</w:t>
      </w:r>
      <w:r w:rsidR="00D663F0">
        <w:rPr>
          <w:rFonts w:ascii="Arial" w:hAnsi="Arial" w:cs="Arial"/>
          <w:sz w:val="20"/>
          <w:szCs w:val="20"/>
        </w:rPr>
        <w:tab/>
      </w:r>
    </w:p>
    <w:p w:rsidR="00AA5388" w:rsidRPr="00AA5388" w:rsidRDefault="00AA5388" w:rsidP="00AA5388">
      <w:pPr>
        <w:pStyle w:val="Sansinterligne"/>
        <w:numPr>
          <w:ilvl w:val="0"/>
          <w:numId w:val="4"/>
        </w:numPr>
        <w:tabs>
          <w:tab w:val="right" w:leader="dot" w:pos="5387"/>
          <w:tab w:val="right" w:leader="dot" w:pos="9639"/>
        </w:tabs>
        <w:spacing w:before="60" w:after="60"/>
        <w:jc w:val="both"/>
        <w:rPr>
          <w:rFonts w:ascii="Arial" w:hAnsi="Arial" w:cs="Arial"/>
          <w:sz w:val="20"/>
          <w:szCs w:val="20"/>
        </w:rPr>
      </w:pPr>
      <w:r w:rsidRPr="00AA5388">
        <w:rPr>
          <w:rFonts w:ascii="Arial" w:hAnsi="Arial" w:cs="Arial"/>
          <w:sz w:val="20"/>
          <w:szCs w:val="20"/>
        </w:rPr>
        <w:t xml:space="preserve">Du </w:t>
      </w:r>
      <w:r>
        <w:rPr>
          <w:rFonts w:ascii="Arial" w:hAnsi="Arial" w:cs="Arial"/>
          <w:sz w:val="20"/>
          <w:szCs w:val="20"/>
        </w:rPr>
        <w:tab/>
        <w:t>au</w:t>
      </w:r>
      <w:r>
        <w:rPr>
          <w:rFonts w:ascii="Arial" w:hAnsi="Arial" w:cs="Arial"/>
          <w:sz w:val="20"/>
          <w:szCs w:val="20"/>
        </w:rPr>
        <w:tab/>
      </w:r>
    </w:p>
    <w:p w:rsidR="00AA5388" w:rsidRPr="00AA5388" w:rsidRDefault="00AA5388" w:rsidP="00AA5388">
      <w:pPr>
        <w:pStyle w:val="Sansinterligne"/>
        <w:numPr>
          <w:ilvl w:val="0"/>
          <w:numId w:val="4"/>
        </w:numPr>
        <w:tabs>
          <w:tab w:val="right" w:leader="dot" w:pos="5387"/>
          <w:tab w:val="right" w:leader="dot" w:pos="9639"/>
        </w:tabs>
        <w:spacing w:before="60" w:after="60"/>
        <w:jc w:val="both"/>
        <w:rPr>
          <w:rFonts w:ascii="Arial" w:hAnsi="Arial" w:cs="Arial"/>
          <w:sz w:val="20"/>
          <w:szCs w:val="20"/>
        </w:rPr>
      </w:pPr>
      <w:r w:rsidRPr="00AA5388">
        <w:rPr>
          <w:rFonts w:ascii="Arial" w:hAnsi="Arial" w:cs="Arial"/>
          <w:sz w:val="20"/>
          <w:szCs w:val="20"/>
        </w:rPr>
        <w:t xml:space="preserve">Du </w:t>
      </w:r>
      <w:r>
        <w:rPr>
          <w:rFonts w:ascii="Arial" w:hAnsi="Arial" w:cs="Arial"/>
          <w:sz w:val="20"/>
          <w:szCs w:val="20"/>
        </w:rPr>
        <w:tab/>
        <w:t>au</w:t>
      </w:r>
      <w:r>
        <w:rPr>
          <w:rFonts w:ascii="Arial" w:hAnsi="Arial" w:cs="Arial"/>
          <w:sz w:val="20"/>
          <w:szCs w:val="20"/>
        </w:rPr>
        <w:tab/>
      </w:r>
    </w:p>
    <w:p w:rsidR="00AA5388" w:rsidRDefault="00AA5388" w:rsidP="00AA5388">
      <w:pPr>
        <w:pStyle w:val="Sansinterligne"/>
        <w:jc w:val="both"/>
        <w:rPr>
          <w:rFonts w:ascii="Arial" w:hAnsi="Arial" w:cs="Arial"/>
          <w:sz w:val="20"/>
          <w:szCs w:val="20"/>
        </w:rPr>
      </w:pPr>
    </w:p>
    <w:p w:rsidR="00111621" w:rsidRPr="00111621" w:rsidRDefault="00111621" w:rsidP="00AA5388">
      <w:pPr>
        <w:pStyle w:val="Sansinterligne"/>
        <w:jc w:val="both"/>
        <w:rPr>
          <w:rFonts w:ascii="Arial" w:hAnsi="Arial" w:cs="Arial"/>
          <w:sz w:val="20"/>
          <w:szCs w:val="20"/>
        </w:rPr>
      </w:pPr>
      <w:r w:rsidRPr="00111621">
        <w:rPr>
          <w:rFonts w:ascii="Arial" w:hAnsi="Arial" w:cs="Arial"/>
          <w:sz w:val="20"/>
          <w:szCs w:val="20"/>
        </w:rPr>
        <w:t xml:space="preserve">Toute modification des dates du stage donne lieu à un avenant à la présente convention. La durée totale du ou des stages ne </w:t>
      </w:r>
      <w:r w:rsidR="00D663F0" w:rsidRPr="00111621">
        <w:rPr>
          <w:rFonts w:ascii="Arial" w:hAnsi="Arial" w:cs="Arial"/>
          <w:sz w:val="20"/>
          <w:szCs w:val="20"/>
        </w:rPr>
        <w:t>peut être</w:t>
      </w:r>
      <w:r w:rsidRPr="00111621">
        <w:rPr>
          <w:rFonts w:ascii="Arial" w:hAnsi="Arial" w:cs="Arial"/>
          <w:sz w:val="20"/>
          <w:szCs w:val="20"/>
        </w:rPr>
        <w:t xml:space="preserve"> supérieure à la durée réglementaire prévue dans le cursus pédagogique concerné.</w:t>
      </w:r>
    </w:p>
    <w:p w:rsidR="00AA5388" w:rsidRDefault="00AA5388" w:rsidP="00111621">
      <w:pPr>
        <w:jc w:val="both"/>
        <w:rPr>
          <w:rFonts w:ascii="Arial" w:hAnsi="Arial" w:cs="Arial"/>
          <w:sz w:val="20"/>
          <w:szCs w:val="20"/>
        </w:rPr>
      </w:pPr>
    </w:p>
    <w:p w:rsidR="00111621" w:rsidRPr="00111621" w:rsidRDefault="00111621" w:rsidP="00111621">
      <w:pPr>
        <w:jc w:val="both"/>
        <w:rPr>
          <w:rFonts w:ascii="Arial" w:hAnsi="Arial" w:cs="Arial"/>
          <w:sz w:val="20"/>
          <w:szCs w:val="20"/>
        </w:rPr>
      </w:pPr>
      <w:r w:rsidRPr="00111621">
        <w:rPr>
          <w:rFonts w:ascii="Arial" w:hAnsi="Arial" w:cs="Arial"/>
          <w:sz w:val="20"/>
          <w:szCs w:val="20"/>
        </w:rPr>
        <w:t xml:space="preserve">La durée hebdomadaire maximale de présence du stagiaire est </w:t>
      </w:r>
      <w:r w:rsidR="00D663F0">
        <w:rPr>
          <w:rFonts w:ascii="Arial" w:hAnsi="Arial" w:cs="Arial"/>
          <w:sz w:val="20"/>
          <w:szCs w:val="20"/>
        </w:rPr>
        <w:t>de ………………..</w:t>
      </w:r>
      <w:r w:rsidRPr="00111621">
        <w:rPr>
          <w:rFonts w:ascii="Arial" w:hAnsi="Arial" w:cs="Arial"/>
          <w:sz w:val="20"/>
          <w:szCs w:val="20"/>
        </w:rPr>
        <w:t>heures, s’inscrivant dans les horaires habituels de l’organisme d’accueil.</w:t>
      </w:r>
    </w:p>
    <w:p w:rsidR="00AA5388" w:rsidRDefault="00AA5388" w:rsidP="00111621">
      <w:pPr>
        <w:jc w:val="both"/>
        <w:rPr>
          <w:rFonts w:ascii="Arial" w:hAnsi="Arial" w:cs="Arial"/>
          <w:sz w:val="20"/>
          <w:szCs w:val="20"/>
        </w:rPr>
      </w:pPr>
    </w:p>
    <w:p w:rsidR="00111621" w:rsidRPr="00111621" w:rsidRDefault="00111621" w:rsidP="00111621">
      <w:pPr>
        <w:jc w:val="both"/>
        <w:rPr>
          <w:rFonts w:ascii="Arial" w:hAnsi="Arial" w:cs="Arial"/>
          <w:sz w:val="20"/>
          <w:szCs w:val="20"/>
        </w:rPr>
      </w:pPr>
      <w:r w:rsidRPr="00111621">
        <w:rPr>
          <w:rFonts w:ascii="Arial" w:hAnsi="Arial" w:cs="Arial"/>
          <w:sz w:val="20"/>
          <w:szCs w:val="20"/>
        </w:rPr>
        <w:t>La présence</w:t>
      </w:r>
      <w:r w:rsidR="00D663F0">
        <w:rPr>
          <w:rFonts w:ascii="Arial" w:hAnsi="Arial" w:cs="Arial"/>
          <w:sz w:val="20"/>
          <w:szCs w:val="20"/>
        </w:rPr>
        <w:t>,</w:t>
      </w:r>
      <w:r w:rsidRPr="00111621">
        <w:rPr>
          <w:rFonts w:ascii="Arial" w:hAnsi="Arial" w:cs="Arial"/>
          <w:sz w:val="20"/>
          <w:szCs w:val="20"/>
        </w:rPr>
        <w:t xml:space="preserve"> le cas échéant</w:t>
      </w:r>
      <w:r w:rsidR="00D663F0">
        <w:rPr>
          <w:rFonts w:ascii="Arial" w:hAnsi="Arial" w:cs="Arial"/>
          <w:sz w:val="20"/>
          <w:szCs w:val="20"/>
        </w:rPr>
        <w:t>,</w:t>
      </w:r>
      <w:r w:rsidRPr="00111621">
        <w:rPr>
          <w:rFonts w:ascii="Arial" w:hAnsi="Arial" w:cs="Arial"/>
          <w:sz w:val="20"/>
          <w:szCs w:val="20"/>
        </w:rPr>
        <w:t xml:space="preserve"> du stagiaire au sein de l’organisme d’accueil la nuit, le dimanche, ou un jour férié doit faire l’objet au préalable d’un avenant à la présente convention.</w:t>
      </w:r>
    </w:p>
    <w:p w:rsidR="00D663F0" w:rsidRDefault="00D663F0" w:rsidP="00111621">
      <w:pPr>
        <w:jc w:val="both"/>
        <w:rPr>
          <w:rFonts w:ascii="Arial" w:hAnsi="Arial" w:cs="Arial"/>
          <w:sz w:val="20"/>
          <w:szCs w:val="20"/>
        </w:rPr>
      </w:pPr>
    </w:p>
    <w:p w:rsidR="00111621" w:rsidRPr="00111621" w:rsidRDefault="00111621" w:rsidP="00111621">
      <w:pPr>
        <w:jc w:val="both"/>
        <w:rPr>
          <w:rFonts w:ascii="Arial" w:hAnsi="Arial" w:cs="Arial"/>
          <w:sz w:val="20"/>
          <w:szCs w:val="20"/>
        </w:rPr>
      </w:pPr>
      <w:r w:rsidRPr="00111621">
        <w:rPr>
          <w:rFonts w:ascii="Arial" w:hAnsi="Arial" w:cs="Arial"/>
          <w:sz w:val="20"/>
          <w:szCs w:val="20"/>
        </w:rPr>
        <w:t>Le stage ne peut dépasser la date de tenue de jury et, en tout état de cause, la date du 30 septembre de l’année universitaire.</w:t>
      </w:r>
      <w:r w:rsidR="00D663F0">
        <w:rPr>
          <w:rFonts w:ascii="Arial" w:hAnsi="Arial" w:cs="Arial"/>
          <w:sz w:val="20"/>
          <w:szCs w:val="20"/>
        </w:rPr>
        <w:t xml:space="preserve"> </w:t>
      </w:r>
      <w:r w:rsidRPr="00111621">
        <w:rPr>
          <w:rFonts w:ascii="Arial" w:hAnsi="Arial" w:cs="Arial"/>
          <w:sz w:val="20"/>
          <w:szCs w:val="20"/>
        </w:rPr>
        <w:t>Dans la limite de la durée réglementaire du stage, une dérogation à cette date sera possible et devra faire l’objet d’un avenant à la présente convention.</w:t>
      </w:r>
    </w:p>
    <w:p w:rsidR="00111621" w:rsidRPr="00111621" w:rsidRDefault="00111621" w:rsidP="00111621">
      <w:pPr>
        <w:jc w:val="both"/>
        <w:rPr>
          <w:rFonts w:ascii="Arial" w:hAnsi="Arial" w:cs="Arial"/>
          <w:sz w:val="20"/>
          <w:szCs w:val="20"/>
        </w:rPr>
      </w:pPr>
      <w:r w:rsidRPr="00111621">
        <w:rPr>
          <w:rFonts w:ascii="Arial" w:hAnsi="Arial" w:cs="Arial"/>
          <w:sz w:val="20"/>
          <w:szCs w:val="20"/>
        </w:rPr>
        <w:t>Le stagiaire peut être autorisé à revenir à l’</w:t>
      </w:r>
      <w:r w:rsidR="00D663F0">
        <w:rPr>
          <w:rFonts w:ascii="Arial" w:hAnsi="Arial" w:cs="Arial"/>
          <w:sz w:val="20"/>
          <w:szCs w:val="20"/>
        </w:rPr>
        <w:t>U</w:t>
      </w:r>
      <w:r w:rsidRPr="00111621">
        <w:rPr>
          <w:rFonts w:ascii="Arial" w:hAnsi="Arial" w:cs="Arial"/>
          <w:sz w:val="20"/>
          <w:szCs w:val="20"/>
        </w:rPr>
        <w:t xml:space="preserve">niversité, pendant la </w:t>
      </w:r>
      <w:r w:rsidR="00D663F0" w:rsidRPr="00111621">
        <w:rPr>
          <w:rFonts w:ascii="Arial" w:hAnsi="Arial" w:cs="Arial"/>
          <w:sz w:val="20"/>
          <w:szCs w:val="20"/>
        </w:rPr>
        <w:t>durée</w:t>
      </w:r>
      <w:r w:rsidRPr="00111621">
        <w:rPr>
          <w:rFonts w:ascii="Arial" w:hAnsi="Arial" w:cs="Arial"/>
          <w:sz w:val="20"/>
          <w:szCs w:val="20"/>
        </w:rPr>
        <w:t xml:space="preserve"> du stage, pour y suivre certains cours dont la date est portée à la connaissance du responsable de l’organisme d’accueil, avant le commencement du stage.</w:t>
      </w:r>
    </w:p>
    <w:p w:rsidR="00111621" w:rsidRPr="00111621" w:rsidRDefault="00111621" w:rsidP="00111621">
      <w:pPr>
        <w:jc w:val="both"/>
        <w:rPr>
          <w:rFonts w:ascii="Arial" w:hAnsi="Arial" w:cs="Arial"/>
          <w:sz w:val="20"/>
          <w:szCs w:val="20"/>
        </w:rPr>
      </w:pPr>
      <w:r w:rsidRPr="00111621">
        <w:rPr>
          <w:rFonts w:ascii="Arial" w:hAnsi="Arial" w:cs="Arial"/>
          <w:sz w:val="20"/>
          <w:szCs w:val="20"/>
        </w:rPr>
        <w:t>La charte des stages des stagiaires en entreprise du 26 avril 2006 fait partie intégrante de la présente convention et à la même valeur contractuelle. Elle est annexée à la présente convention.</w:t>
      </w:r>
    </w:p>
    <w:p w:rsidR="00D663F0" w:rsidRDefault="00D663F0" w:rsidP="00111621">
      <w:pPr>
        <w:jc w:val="both"/>
        <w:rPr>
          <w:rFonts w:ascii="Arial" w:hAnsi="Arial" w:cs="Arial"/>
          <w:b/>
          <w:sz w:val="20"/>
          <w:szCs w:val="20"/>
        </w:rPr>
      </w:pPr>
    </w:p>
    <w:p w:rsidR="00111621" w:rsidRPr="00111621" w:rsidRDefault="00111621" w:rsidP="00111621">
      <w:pPr>
        <w:jc w:val="both"/>
        <w:rPr>
          <w:rFonts w:ascii="Arial" w:hAnsi="Arial" w:cs="Arial"/>
          <w:sz w:val="20"/>
          <w:szCs w:val="20"/>
        </w:rPr>
      </w:pPr>
      <w:r w:rsidRPr="00111621">
        <w:rPr>
          <w:rFonts w:ascii="Arial" w:hAnsi="Arial" w:cs="Arial"/>
          <w:b/>
          <w:sz w:val="20"/>
          <w:szCs w:val="20"/>
        </w:rPr>
        <w:t>Art. 2</w:t>
      </w:r>
      <w:r w:rsidRPr="00111621">
        <w:rPr>
          <w:rFonts w:ascii="Arial" w:hAnsi="Arial" w:cs="Arial"/>
          <w:sz w:val="20"/>
          <w:szCs w:val="20"/>
        </w:rPr>
        <w:t> </w:t>
      </w:r>
      <w:r w:rsidRPr="00111621">
        <w:rPr>
          <w:rFonts w:ascii="Arial" w:hAnsi="Arial" w:cs="Arial"/>
          <w:b/>
          <w:sz w:val="20"/>
          <w:szCs w:val="20"/>
        </w:rPr>
        <w:t>:</w:t>
      </w:r>
      <w:r w:rsidRPr="00111621">
        <w:rPr>
          <w:rFonts w:ascii="Arial" w:hAnsi="Arial" w:cs="Arial"/>
          <w:sz w:val="20"/>
          <w:szCs w:val="20"/>
        </w:rPr>
        <w:t xml:space="preserve"> Conformément à l’article 6 du décret 2006-1093 du 29 août</w:t>
      </w:r>
      <w:r w:rsidR="00D663F0">
        <w:rPr>
          <w:rFonts w:ascii="Arial" w:hAnsi="Arial" w:cs="Arial"/>
          <w:sz w:val="20"/>
          <w:szCs w:val="20"/>
        </w:rPr>
        <w:t xml:space="preserve"> </w:t>
      </w:r>
      <w:r w:rsidRPr="00111621">
        <w:rPr>
          <w:rFonts w:ascii="Arial" w:hAnsi="Arial" w:cs="Arial"/>
          <w:sz w:val="20"/>
          <w:szCs w:val="20"/>
        </w:rPr>
        <w:t xml:space="preserve">2006, aucune convention de stage ne peut être conclue pour remplacer un salarié en cas d’absence, de suspension de son contrat de travail ou de licenciement, pour exécuter une tâche régulière correspondant à un poste de travail permanent, pour faire face à un accroissement temporaire de l’activité de l’organisme d’accueil, pour occuper un emploi saisonnier. </w:t>
      </w:r>
    </w:p>
    <w:p w:rsidR="00D663F0" w:rsidRDefault="00D663F0" w:rsidP="00111621">
      <w:pPr>
        <w:jc w:val="both"/>
        <w:rPr>
          <w:rFonts w:ascii="Arial" w:hAnsi="Arial" w:cs="Arial"/>
          <w:b/>
          <w:sz w:val="20"/>
          <w:szCs w:val="20"/>
        </w:rPr>
      </w:pPr>
    </w:p>
    <w:p w:rsidR="00111621" w:rsidRPr="00111621" w:rsidRDefault="00111621" w:rsidP="00111621">
      <w:pPr>
        <w:jc w:val="both"/>
        <w:rPr>
          <w:rFonts w:ascii="Arial" w:hAnsi="Arial" w:cs="Arial"/>
          <w:sz w:val="20"/>
          <w:szCs w:val="20"/>
        </w:rPr>
      </w:pPr>
      <w:r w:rsidRPr="00111621">
        <w:rPr>
          <w:rFonts w:ascii="Arial" w:hAnsi="Arial" w:cs="Arial"/>
          <w:b/>
          <w:sz w:val="20"/>
          <w:szCs w:val="20"/>
        </w:rPr>
        <w:t xml:space="preserve">Art. 3 : </w:t>
      </w:r>
      <w:r w:rsidRPr="00111621">
        <w:rPr>
          <w:rFonts w:ascii="Arial" w:hAnsi="Arial" w:cs="Arial"/>
          <w:sz w:val="20"/>
          <w:szCs w:val="20"/>
        </w:rPr>
        <w:t>Le stagiaire ne peut interrompre son stage sous peine d’en perdre le bénéfice.</w:t>
      </w:r>
    </w:p>
    <w:p w:rsidR="00D663F0" w:rsidRDefault="00D663F0" w:rsidP="00111621">
      <w:pPr>
        <w:jc w:val="both"/>
        <w:rPr>
          <w:rFonts w:ascii="Arial" w:hAnsi="Arial" w:cs="Arial"/>
          <w:b/>
          <w:sz w:val="20"/>
          <w:szCs w:val="20"/>
        </w:rPr>
      </w:pPr>
    </w:p>
    <w:p w:rsidR="00111621" w:rsidRPr="00111621" w:rsidRDefault="00111621" w:rsidP="00111621">
      <w:pPr>
        <w:jc w:val="both"/>
        <w:rPr>
          <w:rFonts w:ascii="Arial" w:hAnsi="Arial" w:cs="Arial"/>
          <w:sz w:val="20"/>
          <w:szCs w:val="20"/>
        </w:rPr>
      </w:pPr>
      <w:r w:rsidRPr="00111621">
        <w:rPr>
          <w:rFonts w:ascii="Arial" w:hAnsi="Arial" w:cs="Arial"/>
          <w:b/>
          <w:sz w:val="20"/>
          <w:szCs w:val="20"/>
        </w:rPr>
        <w:t xml:space="preserve">Art. 4 : </w:t>
      </w:r>
      <w:r w:rsidRPr="00111621">
        <w:rPr>
          <w:rFonts w:ascii="Arial" w:hAnsi="Arial" w:cs="Arial"/>
          <w:sz w:val="20"/>
          <w:szCs w:val="20"/>
        </w:rPr>
        <w:t>En cas d’absence, le stagiaire doit aviser dans les 24 heures ouvrables les responsables de stage au sein l’organisme d’accueil et au sein de la formation, en leur communiquant les motifs et les justificatifs de l’absence.</w:t>
      </w:r>
    </w:p>
    <w:p w:rsidR="00D663F0" w:rsidRDefault="00D663F0" w:rsidP="00111621">
      <w:pPr>
        <w:jc w:val="both"/>
        <w:rPr>
          <w:rFonts w:ascii="Arial" w:hAnsi="Arial" w:cs="Arial"/>
          <w:b/>
          <w:sz w:val="20"/>
          <w:szCs w:val="20"/>
        </w:rPr>
      </w:pPr>
    </w:p>
    <w:p w:rsidR="00111621" w:rsidRPr="00111621" w:rsidRDefault="00111621" w:rsidP="00111621">
      <w:pPr>
        <w:jc w:val="both"/>
        <w:rPr>
          <w:rFonts w:ascii="Arial" w:hAnsi="Arial" w:cs="Arial"/>
          <w:sz w:val="20"/>
          <w:szCs w:val="20"/>
        </w:rPr>
      </w:pPr>
      <w:r w:rsidRPr="00111621">
        <w:rPr>
          <w:rFonts w:ascii="Arial" w:hAnsi="Arial" w:cs="Arial"/>
          <w:b/>
          <w:sz w:val="20"/>
          <w:szCs w:val="20"/>
        </w:rPr>
        <w:t>Art. 5 :</w:t>
      </w:r>
      <w:r w:rsidRPr="00111621">
        <w:rPr>
          <w:rFonts w:ascii="Arial" w:hAnsi="Arial" w:cs="Arial"/>
          <w:sz w:val="20"/>
          <w:szCs w:val="20"/>
        </w:rPr>
        <w:t xml:space="preserve"> Le but de ce stage est de permettre au stagiaire de prendre contact avec le monde du travail, de tester ses capacités d’adaptation personnelle, de prendre en charge une mission précise au côté d’un responsable de l’organisme d’accueil, de mettre en pratique les connaissances acquises pendant la formation, de le préparer à la rédaction et à la soutenance d’un rapport de stage.</w:t>
      </w:r>
    </w:p>
    <w:p w:rsidR="00111621" w:rsidRPr="00111621" w:rsidRDefault="00111621" w:rsidP="00D72952">
      <w:pPr>
        <w:pStyle w:val="Sansinterligne"/>
        <w:spacing w:before="120"/>
        <w:jc w:val="both"/>
        <w:rPr>
          <w:rFonts w:ascii="Arial" w:hAnsi="Arial" w:cs="Arial"/>
          <w:sz w:val="20"/>
          <w:szCs w:val="20"/>
        </w:rPr>
      </w:pPr>
      <w:r w:rsidRPr="00111621">
        <w:rPr>
          <w:rFonts w:ascii="Arial" w:hAnsi="Arial" w:cs="Arial"/>
          <w:sz w:val="20"/>
          <w:szCs w:val="20"/>
        </w:rPr>
        <w:t xml:space="preserve">La définition des activités confiées au stagiaire en fonction des objectifs de formation, établie par le responsable de l’organisme d’accueil, en accord avec le responsable de la formation, est la suivante : </w:t>
      </w:r>
    </w:p>
    <w:p w:rsidR="00D663F0" w:rsidRDefault="00D663F0" w:rsidP="00D663F0">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D663F0" w:rsidRDefault="00D663F0" w:rsidP="00D663F0">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D663F0" w:rsidRDefault="00D663F0" w:rsidP="00D663F0">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D663F0" w:rsidRDefault="00D663F0" w:rsidP="00D663F0">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D663F0" w:rsidRDefault="00D663F0" w:rsidP="00D663F0">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AA5388" w:rsidRDefault="00AA5388" w:rsidP="00AA5388">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ab/>
      </w:r>
    </w:p>
    <w:p w:rsidR="00111621" w:rsidRPr="00D663F0" w:rsidRDefault="00111621" w:rsidP="00111621">
      <w:pPr>
        <w:pStyle w:val="Sansinterligne"/>
        <w:jc w:val="both"/>
        <w:rPr>
          <w:rFonts w:ascii="Arial" w:hAnsi="Arial" w:cs="Arial"/>
          <w:i/>
          <w:sz w:val="18"/>
          <w:szCs w:val="20"/>
        </w:rPr>
      </w:pPr>
      <w:r w:rsidRPr="00D663F0">
        <w:rPr>
          <w:rFonts w:ascii="Arial" w:hAnsi="Arial" w:cs="Arial"/>
          <w:i/>
          <w:sz w:val="18"/>
          <w:szCs w:val="20"/>
        </w:rPr>
        <w:t>(Si les activités confiées au stagiaire ne peuvent être définies à la signature de la convention, elles feront l’objet d’un avenant à la présente convention)</w:t>
      </w:r>
    </w:p>
    <w:p w:rsidR="00111621" w:rsidRDefault="00111621" w:rsidP="00111621">
      <w:pPr>
        <w:pStyle w:val="Sansinterligne"/>
        <w:rPr>
          <w:rFonts w:ascii="Arial" w:hAnsi="Arial" w:cs="Arial"/>
          <w:i/>
          <w:sz w:val="20"/>
          <w:szCs w:val="20"/>
        </w:rPr>
      </w:pPr>
    </w:p>
    <w:p w:rsidR="00B40016" w:rsidRDefault="00B40016" w:rsidP="00111621">
      <w:pPr>
        <w:pStyle w:val="Sansinterligne"/>
        <w:rPr>
          <w:rFonts w:ascii="Arial" w:hAnsi="Arial" w:cs="Arial"/>
          <w:i/>
          <w:sz w:val="20"/>
          <w:szCs w:val="20"/>
        </w:rPr>
      </w:pPr>
    </w:p>
    <w:p w:rsidR="00B40016" w:rsidRDefault="00B40016" w:rsidP="00111621">
      <w:pPr>
        <w:pStyle w:val="Sansinterligne"/>
        <w:rPr>
          <w:rFonts w:ascii="Arial" w:hAnsi="Arial" w:cs="Arial"/>
          <w:i/>
          <w:sz w:val="20"/>
          <w:szCs w:val="20"/>
        </w:rPr>
      </w:pPr>
    </w:p>
    <w:p w:rsidR="00B40016" w:rsidRPr="00111621" w:rsidRDefault="00B40016" w:rsidP="00111621">
      <w:pPr>
        <w:pStyle w:val="Sansinterligne"/>
        <w:rPr>
          <w:rFonts w:ascii="Arial" w:hAnsi="Arial" w:cs="Arial"/>
          <w:i/>
          <w:sz w:val="20"/>
          <w:szCs w:val="20"/>
        </w:rPr>
      </w:pPr>
    </w:p>
    <w:p w:rsidR="00111621" w:rsidRPr="00D663F0" w:rsidRDefault="00111621" w:rsidP="00111621">
      <w:pPr>
        <w:pStyle w:val="Sansinterligne"/>
        <w:jc w:val="both"/>
        <w:rPr>
          <w:rFonts w:ascii="Arial" w:hAnsi="Arial" w:cs="Arial"/>
          <w:b/>
          <w:sz w:val="20"/>
          <w:szCs w:val="20"/>
        </w:rPr>
      </w:pPr>
      <w:r w:rsidRPr="00D663F0">
        <w:rPr>
          <w:rFonts w:ascii="Arial" w:hAnsi="Arial" w:cs="Arial"/>
          <w:b/>
          <w:sz w:val="20"/>
          <w:szCs w:val="20"/>
        </w:rPr>
        <w:t xml:space="preserve">Au sein de l’organisme d’accueil, le responsable du stage, chargé du suivi des travaux du stagiaire est </w:t>
      </w:r>
    </w:p>
    <w:p w:rsidR="00AA5388" w:rsidRDefault="00D663F0" w:rsidP="00AA5388">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M</w:t>
      </w:r>
      <w:r>
        <w:rPr>
          <w:rFonts w:ascii="Arial" w:hAnsi="Arial" w:cs="Arial"/>
          <w:sz w:val="20"/>
          <w:szCs w:val="20"/>
        </w:rPr>
        <w:tab/>
      </w:r>
    </w:p>
    <w:p w:rsidR="00D663F0" w:rsidRDefault="00D663F0" w:rsidP="00AA5388">
      <w:pPr>
        <w:pStyle w:val="Sansinterligne"/>
        <w:tabs>
          <w:tab w:val="right" w:leader="dot" w:pos="9639"/>
        </w:tabs>
        <w:spacing w:before="60" w:after="60"/>
        <w:jc w:val="both"/>
        <w:rPr>
          <w:rFonts w:ascii="Arial" w:hAnsi="Arial" w:cs="Arial"/>
          <w:sz w:val="20"/>
          <w:szCs w:val="20"/>
        </w:rPr>
      </w:pPr>
      <w:r w:rsidRPr="00111621">
        <w:rPr>
          <w:rFonts w:ascii="Arial" w:hAnsi="Arial" w:cs="Arial"/>
          <w:sz w:val="20"/>
          <w:szCs w:val="20"/>
        </w:rPr>
        <w:t>Qualité</w:t>
      </w:r>
      <w:r>
        <w:rPr>
          <w:rFonts w:ascii="Arial" w:hAnsi="Arial" w:cs="Arial"/>
          <w:sz w:val="20"/>
          <w:szCs w:val="20"/>
        </w:rPr>
        <w:t> :</w:t>
      </w:r>
      <w:r>
        <w:rPr>
          <w:rFonts w:ascii="Arial" w:hAnsi="Arial" w:cs="Arial"/>
          <w:sz w:val="20"/>
          <w:szCs w:val="20"/>
        </w:rPr>
        <w:tab/>
      </w:r>
    </w:p>
    <w:p w:rsidR="00D663F0" w:rsidRDefault="00D663F0" w:rsidP="00D663F0">
      <w:pPr>
        <w:pStyle w:val="Sansinterligne"/>
        <w:tabs>
          <w:tab w:val="right" w:leader="dot" w:pos="5670"/>
          <w:tab w:val="right" w:leader="dot" w:pos="9639"/>
        </w:tabs>
        <w:spacing w:before="60" w:after="60"/>
        <w:jc w:val="both"/>
        <w:rPr>
          <w:rFonts w:ascii="Arial" w:hAnsi="Arial" w:cs="Arial"/>
          <w:sz w:val="20"/>
          <w:szCs w:val="20"/>
        </w:rPr>
      </w:pPr>
      <w:r>
        <w:rPr>
          <w:rFonts w:ascii="Arial" w:hAnsi="Arial" w:cs="Arial"/>
          <w:sz w:val="20"/>
          <w:szCs w:val="20"/>
        </w:rPr>
        <w:t>Téléphone :</w:t>
      </w:r>
      <w:r>
        <w:rPr>
          <w:rFonts w:ascii="Arial" w:hAnsi="Arial" w:cs="Arial"/>
          <w:sz w:val="20"/>
          <w:szCs w:val="20"/>
        </w:rPr>
        <w:tab/>
        <w:t>E-mail :</w:t>
      </w:r>
      <w:r>
        <w:rPr>
          <w:rFonts w:ascii="Arial" w:hAnsi="Arial" w:cs="Arial"/>
          <w:sz w:val="20"/>
          <w:szCs w:val="20"/>
        </w:rPr>
        <w:tab/>
      </w:r>
    </w:p>
    <w:p w:rsidR="00111621" w:rsidRPr="00111621" w:rsidRDefault="00111621" w:rsidP="00111621">
      <w:pPr>
        <w:pStyle w:val="Sansinterligne"/>
        <w:rPr>
          <w:rFonts w:ascii="Arial" w:hAnsi="Arial" w:cs="Arial"/>
          <w:sz w:val="20"/>
          <w:szCs w:val="20"/>
        </w:rPr>
      </w:pPr>
    </w:p>
    <w:p w:rsidR="00AA5388" w:rsidRDefault="00AA5388" w:rsidP="00111621">
      <w:pPr>
        <w:pStyle w:val="Sansinterligne"/>
        <w:rPr>
          <w:rFonts w:ascii="Arial" w:hAnsi="Arial" w:cs="Arial"/>
          <w:b/>
          <w:sz w:val="20"/>
          <w:szCs w:val="20"/>
        </w:rPr>
      </w:pPr>
    </w:p>
    <w:p w:rsidR="00AA5388" w:rsidRDefault="00AA5388" w:rsidP="00111621">
      <w:pPr>
        <w:pStyle w:val="Sansinterligne"/>
        <w:rPr>
          <w:rFonts w:ascii="Arial" w:hAnsi="Arial" w:cs="Arial"/>
          <w:b/>
          <w:sz w:val="20"/>
          <w:szCs w:val="20"/>
        </w:rPr>
      </w:pPr>
    </w:p>
    <w:p w:rsidR="00111621" w:rsidRPr="00D663F0" w:rsidRDefault="00111621" w:rsidP="00111621">
      <w:pPr>
        <w:pStyle w:val="Sansinterligne"/>
        <w:rPr>
          <w:rFonts w:ascii="Arial" w:hAnsi="Arial" w:cs="Arial"/>
          <w:b/>
          <w:sz w:val="20"/>
          <w:szCs w:val="20"/>
        </w:rPr>
      </w:pPr>
      <w:r w:rsidRPr="00D663F0">
        <w:rPr>
          <w:rFonts w:ascii="Arial" w:hAnsi="Arial" w:cs="Arial"/>
          <w:b/>
          <w:sz w:val="20"/>
          <w:szCs w:val="20"/>
        </w:rPr>
        <w:t>A l’</w:t>
      </w:r>
      <w:r w:rsidR="00D663F0" w:rsidRPr="00D663F0">
        <w:rPr>
          <w:rFonts w:ascii="Arial" w:hAnsi="Arial" w:cs="Arial"/>
          <w:b/>
          <w:sz w:val="20"/>
          <w:szCs w:val="20"/>
        </w:rPr>
        <w:t>U</w:t>
      </w:r>
      <w:r w:rsidRPr="00D663F0">
        <w:rPr>
          <w:rFonts w:ascii="Arial" w:hAnsi="Arial" w:cs="Arial"/>
          <w:b/>
          <w:sz w:val="20"/>
          <w:szCs w:val="20"/>
        </w:rPr>
        <w:t>niversité, l’enseignant chargé du suivi du stagiaire est</w:t>
      </w:r>
    </w:p>
    <w:p w:rsidR="00AA5388" w:rsidRDefault="00AA5388" w:rsidP="00AA5388">
      <w:pPr>
        <w:pStyle w:val="Sansinterligne"/>
        <w:tabs>
          <w:tab w:val="right" w:leader="dot" w:pos="9639"/>
        </w:tabs>
        <w:spacing w:before="60" w:after="60"/>
        <w:jc w:val="both"/>
        <w:rPr>
          <w:rFonts w:ascii="Arial" w:hAnsi="Arial" w:cs="Arial"/>
          <w:sz w:val="20"/>
          <w:szCs w:val="20"/>
        </w:rPr>
      </w:pPr>
      <w:r>
        <w:rPr>
          <w:rFonts w:ascii="Arial" w:hAnsi="Arial" w:cs="Arial"/>
          <w:sz w:val="20"/>
          <w:szCs w:val="20"/>
        </w:rPr>
        <w:t>M</w:t>
      </w:r>
      <w:r>
        <w:rPr>
          <w:rFonts w:ascii="Arial" w:hAnsi="Arial" w:cs="Arial"/>
          <w:sz w:val="20"/>
          <w:szCs w:val="20"/>
        </w:rPr>
        <w:tab/>
      </w:r>
    </w:p>
    <w:p w:rsidR="00AA5388" w:rsidRDefault="00AA5388" w:rsidP="00AA5388">
      <w:pPr>
        <w:pStyle w:val="Sansinterligne"/>
        <w:tabs>
          <w:tab w:val="right" w:leader="dot" w:pos="9639"/>
        </w:tabs>
        <w:spacing w:before="60" w:after="60"/>
        <w:jc w:val="both"/>
        <w:rPr>
          <w:rFonts w:ascii="Arial" w:hAnsi="Arial" w:cs="Arial"/>
          <w:sz w:val="20"/>
          <w:szCs w:val="20"/>
        </w:rPr>
      </w:pPr>
      <w:r w:rsidRPr="00111621">
        <w:rPr>
          <w:rFonts w:ascii="Arial" w:hAnsi="Arial" w:cs="Arial"/>
          <w:sz w:val="20"/>
          <w:szCs w:val="20"/>
        </w:rPr>
        <w:t>Qualité</w:t>
      </w:r>
      <w:r>
        <w:rPr>
          <w:rFonts w:ascii="Arial" w:hAnsi="Arial" w:cs="Arial"/>
          <w:sz w:val="20"/>
          <w:szCs w:val="20"/>
        </w:rPr>
        <w:t> :</w:t>
      </w:r>
      <w:r>
        <w:rPr>
          <w:rFonts w:ascii="Arial" w:hAnsi="Arial" w:cs="Arial"/>
          <w:sz w:val="20"/>
          <w:szCs w:val="20"/>
        </w:rPr>
        <w:tab/>
      </w:r>
    </w:p>
    <w:p w:rsidR="00AA5388" w:rsidRDefault="00AA5388" w:rsidP="00AA5388">
      <w:pPr>
        <w:pStyle w:val="Sansinterligne"/>
        <w:tabs>
          <w:tab w:val="right" w:leader="dot" w:pos="5670"/>
          <w:tab w:val="right" w:leader="dot" w:pos="9639"/>
        </w:tabs>
        <w:spacing w:before="60" w:after="60"/>
        <w:jc w:val="both"/>
        <w:rPr>
          <w:rFonts w:ascii="Arial" w:hAnsi="Arial" w:cs="Arial"/>
          <w:sz w:val="20"/>
          <w:szCs w:val="20"/>
        </w:rPr>
      </w:pPr>
      <w:r>
        <w:rPr>
          <w:rFonts w:ascii="Arial" w:hAnsi="Arial" w:cs="Arial"/>
          <w:sz w:val="20"/>
          <w:szCs w:val="20"/>
        </w:rPr>
        <w:t>Téléphone :</w:t>
      </w:r>
      <w:r>
        <w:rPr>
          <w:rFonts w:ascii="Arial" w:hAnsi="Arial" w:cs="Arial"/>
          <w:sz w:val="20"/>
          <w:szCs w:val="20"/>
        </w:rPr>
        <w:tab/>
        <w:t>E-mail :</w:t>
      </w:r>
      <w:r>
        <w:rPr>
          <w:rFonts w:ascii="Arial" w:hAnsi="Arial" w:cs="Arial"/>
          <w:sz w:val="20"/>
          <w:szCs w:val="20"/>
        </w:rPr>
        <w:tab/>
      </w:r>
    </w:p>
    <w:p w:rsidR="00D72952" w:rsidRDefault="00D72952" w:rsidP="00111621">
      <w:pPr>
        <w:pStyle w:val="Sansinterligne"/>
        <w:jc w:val="both"/>
        <w:rPr>
          <w:rFonts w:ascii="Arial" w:hAnsi="Arial" w:cs="Arial"/>
          <w:i/>
          <w:sz w:val="18"/>
          <w:szCs w:val="20"/>
        </w:rPr>
      </w:pPr>
    </w:p>
    <w:p w:rsidR="00111621" w:rsidRPr="00D663F0" w:rsidRDefault="00111621" w:rsidP="00111621">
      <w:pPr>
        <w:pStyle w:val="Sansinterligne"/>
        <w:jc w:val="both"/>
        <w:rPr>
          <w:rFonts w:ascii="Arial" w:hAnsi="Arial" w:cs="Arial"/>
          <w:sz w:val="18"/>
          <w:szCs w:val="20"/>
        </w:rPr>
      </w:pPr>
      <w:r w:rsidRPr="00D663F0">
        <w:rPr>
          <w:rFonts w:ascii="Arial" w:hAnsi="Arial" w:cs="Arial"/>
          <w:i/>
          <w:sz w:val="18"/>
          <w:szCs w:val="20"/>
        </w:rPr>
        <w:t>(Le cas échéant, le nom et les coordonnées du responsable chargé du suivi des travaux du stagiaire seront communiqués au plus tard une semaine après le début du stage).</w:t>
      </w:r>
    </w:p>
    <w:p w:rsidR="00111621" w:rsidRPr="00111621" w:rsidRDefault="00111621" w:rsidP="00111621">
      <w:pPr>
        <w:pStyle w:val="Sansinterligne"/>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t>Le responsable de stage chargé du suivi des travaux du stagiaire est informé par l’enseignant des modalités de prise en compte de l’évaluation du stage et notamment du coefficient qui lui est attribué.</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 xml:space="preserve">Art. 6 : </w:t>
      </w:r>
      <w:r w:rsidRPr="00111621">
        <w:rPr>
          <w:rFonts w:ascii="Arial" w:hAnsi="Arial" w:cs="Arial"/>
          <w:sz w:val="20"/>
          <w:szCs w:val="20"/>
        </w:rPr>
        <w:t>Le stagiaire demeure pendant son stage stagiaire de l’université. A ce titre, il continue de recevoir les prestations d’assurance maladie au titre du régime étudiant de Sécurité Sociale, au titre du régime général ou au titre d’ayant-droit. Le stagiaire sera muni de sa carte d’immatriculation.</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b/>
          <w:sz w:val="20"/>
          <w:szCs w:val="20"/>
        </w:rPr>
      </w:pPr>
      <w:r w:rsidRPr="00111621">
        <w:rPr>
          <w:rFonts w:ascii="Arial" w:hAnsi="Arial" w:cs="Arial"/>
          <w:b/>
          <w:sz w:val="20"/>
          <w:szCs w:val="20"/>
        </w:rPr>
        <w:t>Le stagiaire aura obligatoirement souscrit une assurance couvrant sa responsabilité civile auprès de l’organisme d’assurance de son choix. L’organisme d’accueil doit lui-même avoir souscrit une assurance « responsabilité civile ».</w:t>
      </w:r>
    </w:p>
    <w:p w:rsidR="00111621" w:rsidRPr="00111621" w:rsidRDefault="00111621" w:rsidP="00111621">
      <w:pPr>
        <w:pStyle w:val="Sansinterligne"/>
        <w:jc w:val="both"/>
        <w:rPr>
          <w:rFonts w:ascii="Arial" w:hAnsi="Arial" w:cs="Arial"/>
          <w:sz w:val="20"/>
          <w:szCs w:val="20"/>
        </w:rPr>
      </w:pPr>
    </w:p>
    <w:p w:rsidR="00111621" w:rsidRPr="00D663F0" w:rsidRDefault="00111621" w:rsidP="00111621">
      <w:pPr>
        <w:pStyle w:val="Sansinterligne"/>
        <w:jc w:val="both"/>
        <w:rPr>
          <w:rFonts w:ascii="Arial" w:hAnsi="Arial" w:cs="Arial"/>
          <w:sz w:val="20"/>
          <w:szCs w:val="20"/>
          <w:u w:val="single"/>
        </w:rPr>
      </w:pPr>
      <w:r w:rsidRPr="00D663F0">
        <w:rPr>
          <w:rFonts w:ascii="Arial" w:hAnsi="Arial" w:cs="Arial"/>
          <w:sz w:val="20"/>
          <w:szCs w:val="20"/>
          <w:u w:val="single"/>
        </w:rPr>
        <w:t xml:space="preserve">Pour un stage à l’étranger : </w:t>
      </w: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t>Dans un pays de l’Espace économique européen et la Suisse : le stagiaire devra obtenir, avant son départ, auprès de son organisme d’assurance maladie, sa carte européenne d’assurance maladie.</w:t>
      </w: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t>Dans un pays hors de l’Espace économique européen : le stagiaire doit vérifier auprès de l’organisme d’assurance maladie, les conditions de protection sociale prévues dans le pays d’accueil.</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Art. 7 :</w:t>
      </w:r>
      <w:r w:rsidRPr="00111621">
        <w:rPr>
          <w:rFonts w:ascii="Arial" w:hAnsi="Arial" w:cs="Arial"/>
          <w:sz w:val="20"/>
          <w:szCs w:val="20"/>
        </w:rPr>
        <w:t xml:space="preserve"> En ce qui concerne les accidents du travail, le stagiaire bénéficie des dispositions de l’article L.412-8 du code de Sécurité Sociale. La couverture « accident de travail » s’applique aux accidents survenant au stagiaire par le fait ou à l’occasion du stage, soit au cours du stage, soit au cours des trajets conduisant au lieu du stage, soit au cours des trajets rendus nécessaires par l’objet du stage.</w:t>
      </w: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t xml:space="preserve">En cas d’accident survenu au stagiaire, le responsable de l’organisme d’accueil fera parvenir immédiatement la déclaration d’accident </w:t>
      </w:r>
      <w:r w:rsidR="00D745CD">
        <w:rPr>
          <w:rFonts w:ascii="Arial" w:hAnsi="Arial" w:cs="Arial"/>
          <w:sz w:val="20"/>
          <w:szCs w:val="20"/>
        </w:rPr>
        <w:t>à l</w:t>
      </w:r>
      <w:r w:rsidR="00D745CD" w:rsidRPr="00D745CD">
        <w:rPr>
          <w:rFonts w:ascii="Arial" w:hAnsi="Arial" w:cs="Arial"/>
          <w:sz w:val="20"/>
          <w:szCs w:val="20"/>
        </w:rPr>
        <w:t>a Vice-présidente en charge de la formation professionnelle et de l’apprentissage</w:t>
      </w:r>
      <w:r w:rsidRPr="00111621">
        <w:rPr>
          <w:rFonts w:ascii="Arial" w:hAnsi="Arial" w:cs="Arial"/>
          <w:sz w:val="20"/>
          <w:szCs w:val="20"/>
        </w:rPr>
        <w:t xml:space="preserve"> de la composante.</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 xml:space="preserve">Art. 8 : </w:t>
      </w:r>
      <w:r w:rsidRPr="00111621">
        <w:rPr>
          <w:rFonts w:ascii="Arial" w:hAnsi="Arial" w:cs="Arial"/>
          <w:sz w:val="20"/>
          <w:szCs w:val="20"/>
        </w:rPr>
        <w:t>Le stagiaire doit respecter les conditions de fonctionnement de l’organisme d’accueil, notamment les horaires, le règlement intérieur, la discipline, les visites médicales et les normes de sécurité. Le stagiaire devra être informé de ces règles de fonctionnement dès son arrivée sur le lieu de stage par le responsable de l’organisme d’accueil.</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 xml:space="preserve">Art. 9 : </w:t>
      </w:r>
      <w:r w:rsidRPr="00111621">
        <w:rPr>
          <w:rFonts w:ascii="Arial" w:hAnsi="Arial" w:cs="Arial"/>
          <w:sz w:val="20"/>
          <w:szCs w:val="20"/>
        </w:rPr>
        <w:t>Le stagiaire s’engage pendant toute la durée de son stage au sein de l’organisme d’accueil, ainsi qu’après la fin de celui-ci, à respecter le secret professionnel le plus strict et à ne divulguer à quiconque et de quelque manière que ce soit, toute information de toute nature concernant cet organisme, dont il aurait eu connaissance à l’occasion de ses fonctions ou du fait de sa présence au sein de cet organisme.</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t>Si un rapport de stage est rédigé par le stagiaire, la diffusion de ce rapport en dehors de l’organisme d’accueil est soumise à l’autorisation du responsable de cet organisme.</w:t>
      </w: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t>Le rapport de stage ne peut être utilisé comme outil pédagogique qu’avec l’accord de l’organisme d’accueil.</w:t>
      </w:r>
    </w:p>
    <w:p w:rsidR="00AA5388" w:rsidRDefault="00AA5388" w:rsidP="00111621">
      <w:pPr>
        <w:pStyle w:val="Sansinterligne"/>
        <w:jc w:val="both"/>
        <w:rPr>
          <w:rFonts w:ascii="Arial" w:hAnsi="Arial" w:cs="Arial"/>
          <w:sz w:val="20"/>
          <w:szCs w:val="20"/>
        </w:rPr>
      </w:pPr>
    </w:p>
    <w:p w:rsidR="00B40016" w:rsidRDefault="00B40016"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lastRenderedPageBreak/>
        <w:t>En outre, en cas de clause de confidentialité, l’organisme d’accueil peut demander que la soutenance du rapport de stage ne soit pas publique et que les délibérations du jury soient confidentielles.</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t>Le stagiaire et l’organisme d’accueil conviennent dès à présent que, dans l’hypothèse où le stagiaire participerait, dans le cadre de son stage, à la conception de produits susceptibles d’être protégés par un titre de propriété industrielle ou à la réalisation d’une œuvre protégée par le droit d’auteur, ils signeront une convention de cession de droits fixant une contrepartie financière au bénéfice du stagiaire, calculée en fonction de l’apport intellectuel de celui-ci.</w:t>
      </w: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t>Cette convention entre le stagiaire et l’organisme d’accueil prévoira notamment que la cession se fera au profit exclusif de cet organisme.</w:t>
      </w:r>
    </w:p>
    <w:p w:rsidR="00111621" w:rsidRDefault="00111621" w:rsidP="00111621">
      <w:pPr>
        <w:pStyle w:val="Sansinterligne"/>
        <w:jc w:val="both"/>
        <w:rPr>
          <w:rFonts w:ascii="Arial" w:hAnsi="Arial" w:cs="Arial"/>
          <w:sz w:val="20"/>
          <w:szCs w:val="20"/>
        </w:rPr>
      </w:pPr>
    </w:p>
    <w:p w:rsidR="00AA5388" w:rsidRDefault="00AA5388" w:rsidP="00111621">
      <w:pPr>
        <w:pStyle w:val="Sansinterligne"/>
        <w:jc w:val="both"/>
        <w:rPr>
          <w:rFonts w:ascii="Arial" w:hAnsi="Arial" w:cs="Arial"/>
          <w:b/>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Art. 10</w:t>
      </w:r>
      <w:r w:rsidR="00AA5388">
        <w:rPr>
          <w:rFonts w:ascii="Arial" w:hAnsi="Arial" w:cs="Arial"/>
          <w:b/>
          <w:sz w:val="20"/>
          <w:szCs w:val="20"/>
        </w:rPr>
        <w:t xml:space="preserve"> </w:t>
      </w:r>
      <w:r w:rsidRPr="00111621">
        <w:rPr>
          <w:rFonts w:ascii="Arial" w:hAnsi="Arial" w:cs="Arial"/>
          <w:b/>
          <w:sz w:val="20"/>
          <w:szCs w:val="20"/>
        </w:rPr>
        <w:t xml:space="preserve">: </w:t>
      </w:r>
      <w:r w:rsidRPr="00111621">
        <w:rPr>
          <w:rFonts w:ascii="Arial" w:hAnsi="Arial" w:cs="Arial"/>
          <w:sz w:val="20"/>
          <w:szCs w:val="20"/>
        </w:rPr>
        <w:t>En cas de manquement à un des points énumérés aux articles 8 et 9 et après avoir permis au stagiaire de faire des observations, l’organisme d’accueil se réserve le droit de mettre fin au stage du stagiaire fautif après avoir</w:t>
      </w:r>
      <w:r w:rsidR="00D745CD">
        <w:rPr>
          <w:rFonts w:ascii="Arial" w:hAnsi="Arial" w:cs="Arial"/>
          <w:sz w:val="20"/>
          <w:szCs w:val="20"/>
        </w:rPr>
        <w:t xml:space="preserve"> prévenu l</w:t>
      </w:r>
      <w:r w:rsidR="00D745CD" w:rsidRPr="00D745CD">
        <w:rPr>
          <w:rFonts w:ascii="Arial" w:hAnsi="Arial" w:cs="Arial"/>
          <w:sz w:val="20"/>
          <w:szCs w:val="20"/>
        </w:rPr>
        <w:t>a Vice-présidente en charge de la formation professionnelle et de l’apprentissage</w:t>
      </w:r>
      <w:r w:rsidR="00D745CD" w:rsidRPr="00DD2160">
        <w:rPr>
          <w:rFonts w:ascii="Arial" w:hAnsi="Arial" w:cs="Arial"/>
          <w:b/>
          <w:sz w:val="20"/>
          <w:szCs w:val="20"/>
        </w:rPr>
        <w:t xml:space="preserve"> </w:t>
      </w:r>
      <w:r w:rsidRPr="00111621">
        <w:rPr>
          <w:rFonts w:ascii="Arial" w:hAnsi="Arial" w:cs="Arial"/>
          <w:sz w:val="20"/>
          <w:szCs w:val="20"/>
        </w:rPr>
        <w:t>de la composante par lettre recommandée avec accusé de réception.</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 xml:space="preserve">Art. 11 : </w:t>
      </w:r>
      <w:r w:rsidRPr="00111621">
        <w:rPr>
          <w:rFonts w:ascii="Arial" w:hAnsi="Arial" w:cs="Arial"/>
          <w:sz w:val="20"/>
          <w:szCs w:val="20"/>
        </w:rPr>
        <w:t>Le stagiaire n’est lié par aucun contrat de travail avec l’organisme qui l’accueille et ne peut prétendre à aucun salaire ou gratification.</w:t>
      </w:r>
    </w:p>
    <w:p w:rsidR="00111621" w:rsidRPr="00111621" w:rsidRDefault="00111621" w:rsidP="00111621">
      <w:pPr>
        <w:pStyle w:val="Sansinterligne"/>
        <w:jc w:val="both"/>
        <w:rPr>
          <w:rFonts w:ascii="Arial" w:hAnsi="Arial" w:cs="Arial"/>
          <w:sz w:val="20"/>
          <w:szCs w:val="20"/>
        </w:rPr>
      </w:pPr>
    </w:p>
    <w:p w:rsidR="00111621" w:rsidRPr="00111621" w:rsidRDefault="00111621" w:rsidP="00D745CD">
      <w:pPr>
        <w:pStyle w:val="Sansinterligne"/>
        <w:rPr>
          <w:rFonts w:ascii="Arial" w:hAnsi="Arial" w:cs="Arial"/>
          <w:sz w:val="20"/>
          <w:szCs w:val="20"/>
        </w:rPr>
      </w:pPr>
      <w:r w:rsidRPr="00111621">
        <w:rPr>
          <w:rFonts w:ascii="Arial" w:hAnsi="Arial" w:cs="Arial"/>
          <w:b/>
          <w:sz w:val="20"/>
          <w:szCs w:val="20"/>
        </w:rPr>
        <w:t xml:space="preserve">Art. 12 : </w:t>
      </w:r>
      <w:r w:rsidRPr="00111621">
        <w:rPr>
          <w:rFonts w:ascii="Arial" w:hAnsi="Arial" w:cs="Arial"/>
          <w:sz w:val="20"/>
          <w:szCs w:val="20"/>
        </w:rPr>
        <w:t xml:space="preserve">A la fin du stage, l’organisme d’accueil délivre au stagiaire un certificat précisant la nature et la durée du stage. </w:t>
      </w:r>
      <w:r w:rsidR="00D745CD" w:rsidRPr="00D745CD">
        <w:rPr>
          <w:rFonts w:ascii="Arial" w:hAnsi="Arial" w:cs="Arial"/>
          <w:sz w:val="20"/>
          <w:szCs w:val="20"/>
        </w:rPr>
        <w:t>La Vice-présidente en charge de la formation professionnelle et de l’apprentissage</w:t>
      </w:r>
      <w:r w:rsidR="00D745CD" w:rsidRPr="00DD2160">
        <w:rPr>
          <w:rFonts w:ascii="Arial" w:hAnsi="Arial" w:cs="Arial"/>
          <w:b/>
          <w:sz w:val="20"/>
          <w:szCs w:val="20"/>
        </w:rPr>
        <w:t xml:space="preserve"> </w:t>
      </w:r>
      <w:r w:rsidRPr="00111621">
        <w:rPr>
          <w:rFonts w:ascii="Arial" w:hAnsi="Arial" w:cs="Arial"/>
          <w:sz w:val="20"/>
          <w:szCs w:val="20"/>
        </w:rPr>
        <w:t>de la composante peut demander au responsable de l’organisme d’accueil son appréciation sur le travail du stagiaire.</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 xml:space="preserve">Art. 13 : </w:t>
      </w:r>
      <w:r w:rsidRPr="00111621">
        <w:rPr>
          <w:rFonts w:ascii="Arial" w:hAnsi="Arial" w:cs="Arial"/>
          <w:sz w:val="20"/>
          <w:szCs w:val="20"/>
        </w:rPr>
        <w:t>A son retour à l’université, le stagiaire est tenu de remettre un rapport de stage, préalablement communiqué au responsable de l’organisme d’accueil. Ce rapport de stage peut faire l’objet d’une présentation orale et d’une notation. Les modalités d’évaluation et de validation sont définies dans le cadre des modalités de contrôle des connaissances du diplôme postulé.</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 xml:space="preserve">Art. 14 : </w:t>
      </w:r>
      <w:r w:rsidRPr="00111621">
        <w:rPr>
          <w:rFonts w:ascii="Arial" w:hAnsi="Arial" w:cs="Arial"/>
          <w:sz w:val="20"/>
          <w:szCs w:val="20"/>
        </w:rPr>
        <w:t>Toute dénonciation de ladite convention par l’une ou l’autre partie est subordonnée à l’envoi d’une lettre recommandée, sans préavis.</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b/>
          <w:sz w:val="20"/>
          <w:szCs w:val="20"/>
        </w:rPr>
        <w:t xml:space="preserve">Art. 15 : </w:t>
      </w:r>
      <w:r w:rsidRPr="00111621">
        <w:rPr>
          <w:rFonts w:ascii="Arial" w:hAnsi="Arial" w:cs="Arial"/>
          <w:sz w:val="20"/>
          <w:szCs w:val="20"/>
        </w:rPr>
        <w:t>La présente convention est régie exclusivement par le droit français, même si le stagiaire réalise son stage à l’étranger. Tout litige non résolu par la voie amiable sera soumis à la juridiction française compétente.</w:t>
      </w: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p>
    <w:p w:rsid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p>
    <w:p w:rsidR="00111621" w:rsidRPr="00111621" w:rsidRDefault="00111621" w:rsidP="00111621">
      <w:pPr>
        <w:pStyle w:val="Sansinterligne"/>
        <w:jc w:val="both"/>
        <w:rPr>
          <w:rFonts w:ascii="Arial" w:hAnsi="Arial" w:cs="Arial"/>
          <w:sz w:val="20"/>
          <w:szCs w:val="20"/>
        </w:rPr>
      </w:pPr>
      <w:r w:rsidRPr="00111621">
        <w:rPr>
          <w:rFonts w:ascii="Arial" w:hAnsi="Arial" w:cs="Arial"/>
          <w:sz w:val="20"/>
          <w:szCs w:val="20"/>
        </w:rPr>
        <w:t>Fait en 3</w:t>
      </w:r>
      <w:r w:rsidR="00D72952">
        <w:rPr>
          <w:rFonts w:ascii="Arial" w:hAnsi="Arial" w:cs="Arial"/>
          <w:sz w:val="20"/>
          <w:szCs w:val="20"/>
        </w:rPr>
        <w:t xml:space="preserve"> exemplaires originaux, à Saint-</w:t>
      </w:r>
      <w:r w:rsidRPr="00111621">
        <w:rPr>
          <w:rFonts w:ascii="Arial" w:hAnsi="Arial" w:cs="Arial"/>
          <w:sz w:val="20"/>
          <w:szCs w:val="20"/>
        </w:rPr>
        <w:t xml:space="preserve">Denis, le </w:t>
      </w:r>
    </w:p>
    <w:p w:rsidR="00111621" w:rsidRDefault="00111621" w:rsidP="00111621">
      <w:pPr>
        <w:pStyle w:val="Sansinterligne"/>
        <w:jc w:val="both"/>
        <w:rPr>
          <w:rFonts w:ascii="Arial" w:hAnsi="Arial" w:cs="Arial"/>
          <w:sz w:val="20"/>
          <w:szCs w:val="20"/>
        </w:rPr>
      </w:pPr>
    </w:p>
    <w:p w:rsidR="00D663F0" w:rsidRDefault="00D663F0" w:rsidP="00111621">
      <w:pPr>
        <w:pStyle w:val="Sansinterligne"/>
        <w:jc w:val="both"/>
        <w:rPr>
          <w:rFonts w:ascii="Arial" w:hAnsi="Arial" w:cs="Arial"/>
          <w:sz w:val="20"/>
          <w:szCs w:val="20"/>
        </w:rPr>
      </w:pPr>
    </w:p>
    <w:p w:rsidR="00D663F0" w:rsidRDefault="00D663F0" w:rsidP="00111621">
      <w:pPr>
        <w:pStyle w:val="Sansinterligne"/>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935"/>
        <w:gridCol w:w="3091"/>
        <w:gridCol w:w="736"/>
        <w:gridCol w:w="2976"/>
      </w:tblGrid>
      <w:tr w:rsidR="00D663F0" w:rsidTr="00D663F0">
        <w:tc>
          <w:tcPr>
            <w:tcW w:w="2042" w:type="dxa"/>
          </w:tcPr>
          <w:p w:rsidR="00D663F0" w:rsidRDefault="00D663F0" w:rsidP="00111621">
            <w:pPr>
              <w:pStyle w:val="Sansinterligne"/>
              <w:jc w:val="both"/>
              <w:rPr>
                <w:rFonts w:ascii="Arial" w:hAnsi="Arial" w:cs="Arial"/>
                <w:sz w:val="20"/>
                <w:szCs w:val="20"/>
              </w:rPr>
            </w:pPr>
            <w:r w:rsidRPr="00111621">
              <w:rPr>
                <w:rFonts w:ascii="Arial" w:hAnsi="Arial" w:cs="Arial"/>
                <w:b/>
                <w:sz w:val="20"/>
                <w:szCs w:val="20"/>
              </w:rPr>
              <w:t>Le stagiaire</w:t>
            </w:r>
          </w:p>
        </w:tc>
        <w:tc>
          <w:tcPr>
            <w:tcW w:w="935" w:type="dxa"/>
          </w:tcPr>
          <w:p w:rsidR="00D663F0" w:rsidRPr="00111621" w:rsidRDefault="00D663F0" w:rsidP="00D663F0">
            <w:pPr>
              <w:pStyle w:val="Sansinterligne"/>
              <w:rPr>
                <w:rFonts w:ascii="Arial" w:hAnsi="Arial" w:cs="Arial"/>
                <w:b/>
                <w:sz w:val="20"/>
                <w:szCs w:val="20"/>
              </w:rPr>
            </w:pPr>
          </w:p>
        </w:tc>
        <w:tc>
          <w:tcPr>
            <w:tcW w:w="3091" w:type="dxa"/>
          </w:tcPr>
          <w:p w:rsidR="00D663F0" w:rsidRDefault="00D663F0" w:rsidP="00D663F0">
            <w:pPr>
              <w:pStyle w:val="Sansinterligne"/>
              <w:rPr>
                <w:rFonts w:ascii="Arial" w:hAnsi="Arial" w:cs="Arial"/>
                <w:sz w:val="20"/>
                <w:szCs w:val="20"/>
              </w:rPr>
            </w:pPr>
            <w:r w:rsidRPr="00111621">
              <w:rPr>
                <w:rFonts w:ascii="Arial" w:hAnsi="Arial" w:cs="Arial"/>
                <w:b/>
                <w:sz w:val="20"/>
                <w:szCs w:val="20"/>
              </w:rPr>
              <w:t>Le responsable de l’organisme d’accueil</w:t>
            </w:r>
          </w:p>
        </w:tc>
        <w:tc>
          <w:tcPr>
            <w:tcW w:w="736" w:type="dxa"/>
          </w:tcPr>
          <w:p w:rsidR="00D663F0" w:rsidRPr="00111621" w:rsidRDefault="00D663F0" w:rsidP="00D663F0">
            <w:pPr>
              <w:pStyle w:val="Sansinterligne"/>
              <w:jc w:val="both"/>
              <w:rPr>
                <w:rFonts w:ascii="Arial" w:hAnsi="Arial" w:cs="Arial"/>
                <w:b/>
                <w:sz w:val="20"/>
                <w:szCs w:val="20"/>
              </w:rPr>
            </w:pPr>
          </w:p>
        </w:tc>
        <w:tc>
          <w:tcPr>
            <w:tcW w:w="2976" w:type="dxa"/>
          </w:tcPr>
          <w:p w:rsidR="00D663F0" w:rsidRPr="00AC42E9" w:rsidRDefault="0045343A" w:rsidP="00DD2160">
            <w:pPr>
              <w:pStyle w:val="Sansinterligne"/>
              <w:rPr>
                <w:rFonts w:ascii="Arial" w:hAnsi="Arial" w:cs="Arial"/>
                <w:b/>
                <w:sz w:val="20"/>
                <w:szCs w:val="20"/>
              </w:rPr>
            </w:pPr>
            <w:r w:rsidRPr="00AC42E9">
              <w:rPr>
                <w:rFonts w:ascii="Arial" w:hAnsi="Arial" w:cs="Arial"/>
                <w:b/>
                <w:sz w:val="20"/>
                <w:szCs w:val="20"/>
              </w:rPr>
              <w:t>Le</w:t>
            </w:r>
            <w:r w:rsidR="00D663F0" w:rsidRPr="00AC42E9">
              <w:rPr>
                <w:rFonts w:ascii="Arial" w:hAnsi="Arial" w:cs="Arial"/>
                <w:b/>
                <w:sz w:val="20"/>
                <w:szCs w:val="20"/>
              </w:rPr>
              <w:t xml:space="preserve"> président de l’Université,</w:t>
            </w:r>
          </w:p>
          <w:p w:rsidR="00D72952" w:rsidRPr="00DD2160" w:rsidRDefault="00D663F0" w:rsidP="00DD2160">
            <w:pPr>
              <w:pStyle w:val="Sansinterligne"/>
              <w:rPr>
                <w:rFonts w:ascii="Arial" w:hAnsi="Arial" w:cs="Arial"/>
                <w:b/>
                <w:sz w:val="20"/>
                <w:szCs w:val="20"/>
              </w:rPr>
            </w:pPr>
            <w:r w:rsidRPr="00AC42E9">
              <w:rPr>
                <w:rFonts w:ascii="Arial" w:hAnsi="Arial" w:cs="Arial"/>
                <w:b/>
                <w:sz w:val="20"/>
                <w:szCs w:val="20"/>
              </w:rPr>
              <w:t xml:space="preserve">par délégation </w:t>
            </w:r>
            <w:r w:rsidR="00DD2160" w:rsidRPr="00AC42E9">
              <w:rPr>
                <w:rFonts w:ascii="Arial" w:hAnsi="Arial" w:cs="Arial"/>
                <w:b/>
                <w:sz w:val="20"/>
                <w:szCs w:val="20"/>
              </w:rPr>
              <w:t>la</w:t>
            </w:r>
            <w:r w:rsidRPr="00AC42E9">
              <w:rPr>
                <w:rFonts w:ascii="Arial" w:hAnsi="Arial" w:cs="Arial"/>
                <w:b/>
                <w:sz w:val="20"/>
                <w:szCs w:val="20"/>
              </w:rPr>
              <w:t xml:space="preserve"> </w:t>
            </w:r>
            <w:r w:rsidR="00B40016" w:rsidRPr="00AC42E9">
              <w:rPr>
                <w:rFonts w:ascii="Arial" w:hAnsi="Arial" w:cs="Arial"/>
                <w:sz w:val="20"/>
                <w:szCs w:val="20"/>
                <w:shd w:val="clear" w:color="auto" w:fill="FFFFFF"/>
              </w:rPr>
              <w:t>Vice-présidente du conseil d'administration en charge de la formation et de la vie universitaire</w:t>
            </w:r>
            <w:bookmarkStart w:id="0" w:name="_GoBack"/>
            <w:bookmarkEnd w:id="0"/>
          </w:p>
          <w:p w:rsidR="00D663F0" w:rsidRPr="00DD2160" w:rsidRDefault="00D663F0" w:rsidP="00DD2160">
            <w:pPr>
              <w:pStyle w:val="Sansinterligne"/>
              <w:rPr>
                <w:rFonts w:ascii="Arial" w:hAnsi="Arial" w:cs="Arial"/>
                <w:b/>
                <w:sz w:val="20"/>
                <w:szCs w:val="20"/>
              </w:rPr>
            </w:pPr>
          </w:p>
        </w:tc>
      </w:tr>
      <w:tr w:rsidR="00D663F0" w:rsidTr="00D663F0">
        <w:tc>
          <w:tcPr>
            <w:tcW w:w="2042" w:type="dxa"/>
          </w:tcPr>
          <w:p w:rsidR="00D663F0" w:rsidRDefault="00D663F0" w:rsidP="00D663F0">
            <w:pPr>
              <w:pStyle w:val="Sansinterligne"/>
              <w:rPr>
                <w:rFonts w:ascii="Arial" w:hAnsi="Arial" w:cs="Arial"/>
                <w:i/>
                <w:sz w:val="18"/>
                <w:szCs w:val="18"/>
              </w:rPr>
            </w:pPr>
            <w:r w:rsidRPr="00111621">
              <w:rPr>
                <w:rFonts w:ascii="Arial" w:hAnsi="Arial" w:cs="Arial"/>
                <w:i/>
                <w:sz w:val="18"/>
                <w:szCs w:val="18"/>
              </w:rPr>
              <w:t xml:space="preserve">Signature précédée de </w:t>
            </w:r>
          </w:p>
          <w:p w:rsidR="00D663F0" w:rsidRDefault="00D663F0" w:rsidP="00D663F0">
            <w:pPr>
              <w:pStyle w:val="Sansinterligne"/>
              <w:rPr>
                <w:rFonts w:ascii="Arial" w:hAnsi="Arial" w:cs="Arial"/>
                <w:sz w:val="20"/>
                <w:szCs w:val="20"/>
              </w:rPr>
            </w:pPr>
            <w:r w:rsidRPr="00111621">
              <w:rPr>
                <w:rFonts w:ascii="Arial" w:hAnsi="Arial" w:cs="Arial"/>
                <w:i/>
                <w:sz w:val="18"/>
                <w:szCs w:val="18"/>
              </w:rPr>
              <w:t>la mention « lu  et approuvé »</w:t>
            </w:r>
          </w:p>
        </w:tc>
        <w:tc>
          <w:tcPr>
            <w:tcW w:w="935" w:type="dxa"/>
          </w:tcPr>
          <w:p w:rsidR="00D663F0" w:rsidRPr="00111621" w:rsidRDefault="00D663F0" w:rsidP="00D663F0">
            <w:pPr>
              <w:pStyle w:val="Sansinterligne"/>
              <w:tabs>
                <w:tab w:val="left" w:pos="6396"/>
              </w:tabs>
              <w:rPr>
                <w:rFonts w:ascii="Arial" w:hAnsi="Arial" w:cs="Arial"/>
                <w:i/>
                <w:sz w:val="18"/>
                <w:szCs w:val="18"/>
              </w:rPr>
            </w:pPr>
          </w:p>
        </w:tc>
        <w:tc>
          <w:tcPr>
            <w:tcW w:w="3091" w:type="dxa"/>
          </w:tcPr>
          <w:p w:rsidR="00D663F0" w:rsidRDefault="00D663F0" w:rsidP="00D663F0">
            <w:pPr>
              <w:pStyle w:val="Sansinterligne"/>
              <w:tabs>
                <w:tab w:val="left" w:pos="6396"/>
              </w:tabs>
              <w:rPr>
                <w:rFonts w:ascii="Arial" w:hAnsi="Arial" w:cs="Arial"/>
                <w:sz w:val="20"/>
                <w:szCs w:val="20"/>
              </w:rPr>
            </w:pPr>
            <w:r w:rsidRPr="00111621">
              <w:rPr>
                <w:rFonts w:ascii="Arial" w:hAnsi="Arial" w:cs="Arial"/>
                <w:i/>
                <w:sz w:val="18"/>
                <w:szCs w:val="18"/>
              </w:rPr>
              <w:t>Cachet et signature précédés de la mention « lu et approuvé »</w:t>
            </w:r>
          </w:p>
        </w:tc>
        <w:tc>
          <w:tcPr>
            <w:tcW w:w="736" w:type="dxa"/>
          </w:tcPr>
          <w:p w:rsidR="00D663F0" w:rsidRPr="00111621" w:rsidRDefault="00D663F0" w:rsidP="00111621">
            <w:pPr>
              <w:pStyle w:val="Sansinterligne"/>
              <w:jc w:val="both"/>
              <w:rPr>
                <w:rFonts w:ascii="Arial" w:hAnsi="Arial" w:cs="Arial"/>
                <w:i/>
                <w:sz w:val="18"/>
                <w:szCs w:val="18"/>
              </w:rPr>
            </w:pPr>
          </w:p>
        </w:tc>
        <w:tc>
          <w:tcPr>
            <w:tcW w:w="2976" w:type="dxa"/>
          </w:tcPr>
          <w:p w:rsidR="00D663F0" w:rsidRDefault="00D663F0" w:rsidP="00111621">
            <w:pPr>
              <w:pStyle w:val="Sansinterligne"/>
              <w:jc w:val="both"/>
              <w:rPr>
                <w:rFonts w:ascii="Arial" w:hAnsi="Arial" w:cs="Arial"/>
                <w:sz w:val="20"/>
                <w:szCs w:val="20"/>
              </w:rPr>
            </w:pPr>
            <w:r w:rsidRPr="00111621">
              <w:rPr>
                <w:rFonts w:ascii="Arial" w:hAnsi="Arial" w:cs="Arial"/>
                <w:i/>
                <w:sz w:val="18"/>
                <w:szCs w:val="18"/>
              </w:rPr>
              <w:t>Cachet et signature précédés de la mention « lu et approuvé »</w:t>
            </w:r>
          </w:p>
        </w:tc>
      </w:tr>
      <w:tr w:rsidR="00D663F0" w:rsidTr="00D663F0">
        <w:tc>
          <w:tcPr>
            <w:tcW w:w="2042" w:type="dxa"/>
          </w:tcPr>
          <w:p w:rsidR="00D663F0" w:rsidRDefault="00D663F0" w:rsidP="00111621">
            <w:pPr>
              <w:pStyle w:val="Sansinterligne"/>
              <w:jc w:val="both"/>
              <w:rPr>
                <w:rFonts w:ascii="Arial" w:hAnsi="Arial" w:cs="Arial"/>
                <w:sz w:val="20"/>
                <w:szCs w:val="20"/>
              </w:rPr>
            </w:pPr>
          </w:p>
        </w:tc>
        <w:tc>
          <w:tcPr>
            <w:tcW w:w="935" w:type="dxa"/>
          </w:tcPr>
          <w:p w:rsidR="00D663F0" w:rsidRDefault="00D663F0" w:rsidP="00111621">
            <w:pPr>
              <w:pStyle w:val="Sansinterligne"/>
              <w:jc w:val="both"/>
              <w:rPr>
                <w:rFonts w:ascii="Arial" w:hAnsi="Arial" w:cs="Arial"/>
                <w:sz w:val="20"/>
                <w:szCs w:val="20"/>
              </w:rPr>
            </w:pPr>
          </w:p>
        </w:tc>
        <w:tc>
          <w:tcPr>
            <w:tcW w:w="3091" w:type="dxa"/>
          </w:tcPr>
          <w:p w:rsidR="00D663F0" w:rsidRDefault="00D663F0" w:rsidP="00111621">
            <w:pPr>
              <w:pStyle w:val="Sansinterligne"/>
              <w:jc w:val="both"/>
              <w:rPr>
                <w:rFonts w:ascii="Arial" w:hAnsi="Arial" w:cs="Arial"/>
                <w:sz w:val="20"/>
                <w:szCs w:val="20"/>
              </w:rPr>
            </w:pPr>
          </w:p>
        </w:tc>
        <w:tc>
          <w:tcPr>
            <w:tcW w:w="736" w:type="dxa"/>
          </w:tcPr>
          <w:p w:rsidR="00D663F0" w:rsidRDefault="00D663F0" w:rsidP="00111621">
            <w:pPr>
              <w:pStyle w:val="Sansinterligne"/>
              <w:jc w:val="both"/>
              <w:rPr>
                <w:rFonts w:ascii="Arial" w:hAnsi="Arial" w:cs="Arial"/>
                <w:sz w:val="20"/>
                <w:szCs w:val="20"/>
              </w:rPr>
            </w:pPr>
          </w:p>
        </w:tc>
        <w:tc>
          <w:tcPr>
            <w:tcW w:w="2976" w:type="dxa"/>
          </w:tcPr>
          <w:p w:rsidR="00D663F0" w:rsidRDefault="00D663F0" w:rsidP="00111621">
            <w:pPr>
              <w:pStyle w:val="Sansinterligne"/>
              <w:jc w:val="both"/>
              <w:rPr>
                <w:rFonts w:ascii="Arial" w:hAnsi="Arial" w:cs="Arial"/>
                <w:sz w:val="20"/>
                <w:szCs w:val="20"/>
              </w:rPr>
            </w:pPr>
          </w:p>
        </w:tc>
      </w:tr>
    </w:tbl>
    <w:p w:rsidR="00D663F0" w:rsidRPr="00111621" w:rsidRDefault="00D663F0" w:rsidP="00111621">
      <w:pPr>
        <w:pStyle w:val="Sansinterligne"/>
        <w:jc w:val="both"/>
        <w:rPr>
          <w:rFonts w:ascii="Arial" w:hAnsi="Arial" w:cs="Arial"/>
          <w:sz w:val="20"/>
          <w:szCs w:val="20"/>
        </w:rPr>
      </w:pPr>
    </w:p>
    <w:sectPr w:rsidR="00D663F0" w:rsidRPr="00111621" w:rsidSect="00FA0E90">
      <w:headerReference w:type="default" r:id="rId7"/>
      <w:footerReference w:type="default" r:id="rId8"/>
      <w:pgSz w:w="11906" w:h="16838"/>
      <w:pgMar w:top="1701" w:right="1133" w:bottom="1134" w:left="993"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10" w:rsidRDefault="00A20B10">
      <w:r>
        <w:separator/>
      </w:r>
    </w:p>
  </w:endnote>
  <w:endnote w:type="continuationSeparator" w:id="0">
    <w:p w:rsidR="00A20B10" w:rsidRDefault="00A2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re Franklin Mediu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E9" w:rsidRPr="00111621" w:rsidRDefault="002F0EE9" w:rsidP="00D72952">
    <w:pPr>
      <w:pStyle w:val="Pieddepage"/>
      <w:tabs>
        <w:tab w:val="right" w:pos="9639"/>
      </w:tabs>
      <w:rPr>
        <w:rFonts w:ascii="Arial" w:hAnsi="Arial" w:cs="Arial"/>
        <w:sz w:val="16"/>
        <w:szCs w:val="16"/>
      </w:rPr>
    </w:pPr>
    <w:r w:rsidRPr="00D72952">
      <w:rPr>
        <w:rFonts w:ascii="Arial" w:hAnsi="Arial" w:cs="Arial"/>
        <w:color w:val="808080" w:themeColor="background1" w:themeShade="80"/>
        <w:sz w:val="16"/>
        <w:szCs w:val="16"/>
      </w:rPr>
      <w:t>Convention de stage</w:t>
    </w:r>
    <w:r w:rsidR="000B0AE2">
      <w:rPr>
        <w:rFonts w:ascii="Arial" w:hAnsi="Arial" w:cs="Arial"/>
        <w:color w:val="808080" w:themeColor="background1" w:themeShade="80"/>
        <w:sz w:val="16"/>
        <w:szCs w:val="16"/>
      </w:rPr>
      <w:t xml:space="preserve"> – maj 260520</w:t>
    </w:r>
    <w:r>
      <w:rPr>
        <w:rFonts w:ascii="Arial" w:hAnsi="Arial" w:cs="Arial"/>
        <w:sz w:val="16"/>
        <w:szCs w:val="16"/>
      </w:rPr>
      <w:tab/>
    </w:r>
    <w:r w:rsidRPr="00AA6861">
      <w:rPr>
        <w:rFonts w:ascii="Arial" w:hAnsi="Arial" w:cs="Arial"/>
        <w:sz w:val="16"/>
        <w:szCs w:val="16"/>
      </w:rPr>
      <w:t xml:space="preserve">Page </w:t>
    </w:r>
    <w:r w:rsidRPr="00AA6861">
      <w:rPr>
        <w:rFonts w:ascii="Arial" w:hAnsi="Arial" w:cs="Arial"/>
        <w:b/>
        <w:bCs/>
        <w:sz w:val="16"/>
        <w:szCs w:val="16"/>
      </w:rPr>
      <w:fldChar w:fldCharType="begin"/>
    </w:r>
    <w:r w:rsidRPr="00AA6861">
      <w:rPr>
        <w:rFonts w:ascii="Arial" w:hAnsi="Arial" w:cs="Arial"/>
        <w:b/>
        <w:bCs/>
        <w:sz w:val="16"/>
        <w:szCs w:val="16"/>
      </w:rPr>
      <w:instrText>PAGE  \* Arabic  \* MERGEFORMAT</w:instrText>
    </w:r>
    <w:r w:rsidRPr="00AA6861">
      <w:rPr>
        <w:rFonts w:ascii="Arial" w:hAnsi="Arial" w:cs="Arial"/>
        <w:b/>
        <w:bCs/>
        <w:sz w:val="16"/>
        <w:szCs w:val="16"/>
      </w:rPr>
      <w:fldChar w:fldCharType="separate"/>
    </w:r>
    <w:r w:rsidR="00AC42E9">
      <w:rPr>
        <w:rFonts w:ascii="Arial" w:hAnsi="Arial" w:cs="Arial"/>
        <w:b/>
        <w:bCs/>
        <w:noProof/>
        <w:sz w:val="16"/>
        <w:szCs w:val="16"/>
      </w:rPr>
      <w:t>4</w:t>
    </w:r>
    <w:r w:rsidRPr="00AA6861">
      <w:rPr>
        <w:rFonts w:ascii="Arial" w:hAnsi="Arial" w:cs="Arial"/>
        <w:b/>
        <w:bCs/>
        <w:sz w:val="16"/>
        <w:szCs w:val="16"/>
      </w:rPr>
      <w:fldChar w:fldCharType="end"/>
    </w:r>
    <w:r w:rsidRPr="00AA6861">
      <w:rPr>
        <w:rFonts w:ascii="Arial" w:hAnsi="Arial" w:cs="Arial"/>
        <w:sz w:val="16"/>
        <w:szCs w:val="16"/>
      </w:rPr>
      <w:t xml:space="preserve"> sur </w:t>
    </w:r>
    <w:r w:rsidRPr="00AA6861">
      <w:rPr>
        <w:rFonts w:ascii="Arial" w:hAnsi="Arial" w:cs="Arial"/>
        <w:b/>
        <w:bCs/>
        <w:sz w:val="16"/>
        <w:szCs w:val="16"/>
      </w:rPr>
      <w:fldChar w:fldCharType="begin"/>
    </w:r>
    <w:r w:rsidRPr="00AA6861">
      <w:rPr>
        <w:rFonts w:ascii="Arial" w:hAnsi="Arial" w:cs="Arial"/>
        <w:b/>
        <w:bCs/>
        <w:sz w:val="16"/>
        <w:szCs w:val="16"/>
      </w:rPr>
      <w:instrText>NUMPAGES  \* Arabic  \* MERGEFORMAT</w:instrText>
    </w:r>
    <w:r w:rsidRPr="00AA6861">
      <w:rPr>
        <w:rFonts w:ascii="Arial" w:hAnsi="Arial" w:cs="Arial"/>
        <w:b/>
        <w:bCs/>
        <w:sz w:val="16"/>
        <w:szCs w:val="16"/>
      </w:rPr>
      <w:fldChar w:fldCharType="separate"/>
    </w:r>
    <w:r w:rsidR="00AC42E9">
      <w:rPr>
        <w:rFonts w:ascii="Arial" w:hAnsi="Arial" w:cs="Arial"/>
        <w:b/>
        <w:bCs/>
        <w:noProof/>
        <w:sz w:val="16"/>
        <w:szCs w:val="16"/>
      </w:rPr>
      <w:t>4</w:t>
    </w:r>
    <w:r w:rsidRPr="00AA6861">
      <w:rPr>
        <w:rFonts w:ascii="Arial" w:hAnsi="Arial" w:cs="Arial"/>
        <w:b/>
        <w:bCs/>
        <w:sz w:val="16"/>
        <w:szCs w:val="16"/>
      </w:rPr>
      <w:fldChar w:fldCharType="end"/>
    </w:r>
  </w:p>
  <w:p w:rsidR="002F0EE9" w:rsidRPr="000B0AE2" w:rsidRDefault="00071B44" w:rsidP="00D72952">
    <w:pPr>
      <w:pStyle w:val="En-tte"/>
      <w:pBdr>
        <w:top w:val="single" w:sz="4" w:space="1" w:color="auto"/>
      </w:pBdr>
      <w:jc w:val="center"/>
      <w:rPr>
        <w:rFonts w:ascii="Arial Narrow" w:hAnsi="Arial Narrow" w:cs="Arial"/>
        <w:sz w:val="16"/>
        <w:szCs w:val="16"/>
      </w:rPr>
    </w:pPr>
    <w:r w:rsidRPr="000B0AE2">
      <w:rPr>
        <w:rFonts w:ascii="Arial Narrow" w:hAnsi="Arial Narrow" w:cs="Arial"/>
        <w:b/>
        <w:sz w:val="16"/>
        <w:szCs w:val="16"/>
      </w:rPr>
      <w:t>Direction de la Formation Tout au Long de la Vie</w:t>
    </w:r>
    <w:r w:rsidR="002F0EE9" w:rsidRPr="000B0AE2">
      <w:rPr>
        <w:rFonts w:ascii="Arial Narrow" w:hAnsi="Arial Narrow" w:cs="Arial"/>
        <w:sz w:val="16"/>
        <w:szCs w:val="16"/>
      </w:rPr>
      <w:t xml:space="preserve"> - </w:t>
    </w:r>
    <w:r w:rsidRPr="000B0AE2">
      <w:rPr>
        <w:rFonts w:ascii="Arial Narrow" w:hAnsi="Arial Narrow" w:cs="Arial"/>
        <w:b/>
        <w:sz w:val="16"/>
        <w:szCs w:val="16"/>
      </w:rPr>
      <w:t>DFTLV</w:t>
    </w:r>
  </w:p>
  <w:p w:rsidR="002F0EE9" w:rsidRPr="000B0AE2" w:rsidRDefault="002F0EE9" w:rsidP="00D72952">
    <w:pPr>
      <w:tabs>
        <w:tab w:val="left" w:pos="5940"/>
      </w:tabs>
      <w:spacing w:before="60" w:after="60"/>
      <w:jc w:val="center"/>
      <w:rPr>
        <w:rFonts w:ascii="Arial Narrow" w:hAnsi="Arial Narrow" w:cs="Arial"/>
        <w:sz w:val="16"/>
        <w:szCs w:val="16"/>
      </w:rPr>
    </w:pPr>
    <w:r w:rsidRPr="000B0AE2">
      <w:rPr>
        <w:rFonts w:ascii="Arial Narrow" w:hAnsi="Arial Narrow" w:cs="Arial"/>
        <w:sz w:val="16"/>
        <w:szCs w:val="16"/>
      </w:rPr>
      <w:t>Parc Technologique Universitaire - 2, rue Joseph Wetzell - 97490 SAINTE-CLOTILDE</w:t>
    </w:r>
  </w:p>
  <w:p w:rsidR="002F0EE9" w:rsidRPr="000B0AE2" w:rsidRDefault="002F0EE9" w:rsidP="00D72952">
    <w:pPr>
      <w:tabs>
        <w:tab w:val="left" w:pos="5940"/>
      </w:tabs>
      <w:jc w:val="center"/>
      <w:rPr>
        <w:rFonts w:ascii="Arial Narrow" w:hAnsi="Arial Narrow" w:cs="Arial"/>
        <w:sz w:val="16"/>
        <w:szCs w:val="16"/>
      </w:rPr>
    </w:pPr>
    <w:r w:rsidRPr="000B0AE2">
      <w:rPr>
        <w:rFonts w:ascii="Arial Narrow" w:hAnsi="Arial Narrow" w:cs="Arial"/>
        <w:sz w:val="16"/>
        <w:szCs w:val="16"/>
      </w:rPr>
      <w:t xml:space="preserve">Tél. : 02.62.48.33.70 – Mail : </w:t>
    </w:r>
    <w:hyperlink r:id="rId1" w:history="1">
      <w:r w:rsidR="000B0AE2" w:rsidRPr="000B0AE2">
        <w:rPr>
          <w:rStyle w:val="Lienhypertexte"/>
          <w:rFonts w:ascii="Arial Narrow" w:hAnsi="Arial Narrow" w:cs="Arial"/>
          <w:sz w:val="16"/>
          <w:szCs w:val="16"/>
        </w:rPr>
        <w:t>dftlv@univ-reunion.fr</w:t>
      </w:r>
    </w:hyperlink>
    <w:r w:rsidR="00071B44" w:rsidRPr="000B0AE2">
      <w:rPr>
        <w:rFonts w:ascii="Arial Narrow" w:hAnsi="Arial Narrow" w:cs="Arial"/>
        <w:sz w:val="16"/>
        <w:szCs w:val="16"/>
      </w:rPr>
      <w:t xml:space="preserve"> – site internet : www.dftlv</w:t>
    </w:r>
    <w:r w:rsidRPr="000B0AE2">
      <w:rPr>
        <w:rFonts w:ascii="Arial Narrow" w:hAnsi="Arial Narrow" w:cs="Arial"/>
        <w:sz w:val="16"/>
        <w:szCs w:val="16"/>
      </w:rPr>
      <w:t>.re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10" w:rsidRDefault="00A20B10">
      <w:r>
        <w:separator/>
      </w:r>
    </w:p>
  </w:footnote>
  <w:footnote w:type="continuationSeparator" w:id="0">
    <w:p w:rsidR="00A20B10" w:rsidRDefault="00A20B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90" w:rsidRDefault="00FA0E90" w:rsidP="00FA0E90">
    <w:pPr>
      <w:jc w:val="center"/>
      <w:rPr>
        <w:rFonts w:ascii="Libre Franklin Medium" w:eastAsia="Libre Franklin Medium" w:hAnsi="Libre Franklin Medium" w:cs="Libre Franklin Medium"/>
        <w:color w:val="2F5496"/>
        <w:sz w:val="20"/>
        <w:szCs w:val="20"/>
      </w:rPr>
    </w:pPr>
    <w:r>
      <w:rPr>
        <w:noProof/>
        <w:lang w:eastAsia="fr-FR"/>
      </w:rPr>
      <w:drawing>
        <wp:anchor distT="0" distB="0" distL="114300" distR="114300" simplePos="0" relativeHeight="251658240" behindDoc="0" locked="0" layoutInCell="1" allowOverlap="1" wp14:anchorId="268BE5E5">
          <wp:simplePos x="0" y="0"/>
          <wp:positionH relativeFrom="column">
            <wp:posOffset>1857596</wp:posOffset>
          </wp:positionH>
          <wp:positionV relativeFrom="paragraph">
            <wp:posOffset>77718</wp:posOffset>
          </wp:positionV>
          <wp:extent cx="2554605" cy="74803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748030"/>
                  </a:xfrm>
                  <a:prstGeom prst="rect">
                    <a:avLst/>
                  </a:prstGeom>
                  <a:noFill/>
                </pic:spPr>
              </pic:pic>
            </a:graphicData>
          </a:graphic>
        </wp:anchor>
      </w:drawing>
    </w:r>
  </w:p>
  <w:p w:rsidR="00FA0E90" w:rsidRDefault="00FA0E90" w:rsidP="00FA0E90">
    <w:pPr>
      <w:jc w:val="center"/>
      <w:rPr>
        <w:rFonts w:ascii="Libre Franklin Medium" w:eastAsia="Libre Franklin Medium" w:hAnsi="Libre Franklin Medium" w:cs="Libre Franklin Medium"/>
        <w:color w:val="2F5496"/>
        <w:sz w:val="20"/>
        <w:szCs w:val="20"/>
      </w:rPr>
    </w:pPr>
  </w:p>
  <w:p w:rsidR="00FA0E90" w:rsidRDefault="00FA0E90" w:rsidP="00FA0E90">
    <w:pPr>
      <w:jc w:val="center"/>
      <w:rPr>
        <w:rFonts w:ascii="Libre Franklin Medium" w:eastAsia="Libre Franklin Medium" w:hAnsi="Libre Franklin Medium" w:cs="Libre Franklin Medium"/>
        <w:color w:val="2F5496"/>
        <w:sz w:val="20"/>
        <w:szCs w:val="20"/>
      </w:rPr>
    </w:pPr>
  </w:p>
  <w:p w:rsidR="00FA0E90" w:rsidRDefault="00FA0E90" w:rsidP="00FA0E90">
    <w:pPr>
      <w:jc w:val="center"/>
      <w:rPr>
        <w:rFonts w:ascii="Libre Franklin Medium" w:eastAsia="Libre Franklin Medium" w:hAnsi="Libre Franklin Medium" w:cs="Libre Franklin Medium"/>
        <w:color w:val="2F5496"/>
        <w:sz w:val="20"/>
        <w:szCs w:val="20"/>
      </w:rPr>
    </w:pPr>
  </w:p>
  <w:p w:rsidR="00FA0E90" w:rsidRDefault="00FA0E90" w:rsidP="00FA0E90">
    <w:pPr>
      <w:jc w:val="center"/>
      <w:rPr>
        <w:rFonts w:ascii="Libre Franklin Medium" w:eastAsia="Libre Franklin Medium" w:hAnsi="Libre Franklin Medium" w:cs="Libre Franklin Medium"/>
        <w:color w:val="2F5496"/>
        <w:sz w:val="20"/>
        <w:szCs w:val="20"/>
      </w:rPr>
    </w:pPr>
  </w:p>
  <w:p w:rsidR="00FA0E90" w:rsidRPr="00FA0E90" w:rsidRDefault="00FA0E90" w:rsidP="00FA0E90">
    <w:pPr>
      <w:jc w:val="center"/>
      <w:rPr>
        <w:rFonts w:ascii="Libre Franklin Medium" w:eastAsia="Libre Franklin Medium" w:hAnsi="Libre Franklin Medium" w:cs="Libre Franklin Medium"/>
        <w:color w:val="2F5496"/>
      </w:rPr>
    </w:pPr>
    <w:r w:rsidRPr="00FA0E90">
      <w:rPr>
        <w:rFonts w:ascii="Libre Franklin Medium" w:eastAsia="Libre Franklin Medium" w:hAnsi="Libre Franklin Medium" w:cs="Libre Franklin Medium"/>
        <w:color w:val="2F5496"/>
      </w:rPr>
      <w:t>Direction de la Formation Tout au Long de la Vie</w:t>
    </w:r>
  </w:p>
  <w:p w:rsidR="002F0EE9" w:rsidRDefault="002F0EE9" w:rsidP="00F125F3">
    <w:pPr>
      <w:pStyle w:val="En-tte"/>
      <w:tabs>
        <w:tab w:val="right" w:pos="9639"/>
      </w:tabs>
      <w:ind w:firstLine="142"/>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878"/>
    <w:multiLevelType w:val="hybridMultilevel"/>
    <w:tmpl w:val="F7ECAE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14A14BC"/>
    <w:multiLevelType w:val="hybridMultilevel"/>
    <w:tmpl w:val="7FDCB6CC"/>
    <w:lvl w:ilvl="0" w:tplc="6D0E1002">
      <w:start w:val="854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5D650F"/>
    <w:multiLevelType w:val="hybridMultilevel"/>
    <w:tmpl w:val="9496A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D73631"/>
    <w:multiLevelType w:val="hybridMultilevel"/>
    <w:tmpl w:val="93E4FF6E"/>
    <w:lvl w:ilvl="0" w:tplc="2222C3E4">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07"/>
    <w:rsid w:val="00006493"/>
    <w:rsid w:val="00070EAB"/>
    <w:rsid w:val="00071B44"/>
    <w:rsid w:val="000770ED"/>
    <w:rsid w:val="000B0AE2"/>
    <w:rsid w:val="000B22CC"/>
    <w:rsid w:val="000D058B"/>
    <w:rsid w:val="000D7845"/>
    <w:rsid w:val="000E46EC"/>
    <w:rsid w:val="000E47BF"/>
    <w:rsid w:val="000F3EF9"/>
    <w:rsid w:val="00105BED"/>
    <w:rsid w:val="00111621"/>
    <w:rsid w:val="0011680E"/>
    <w:rsid w:val="00146DAE"/>
    <w:rsid w:val="00157214"/>
    <w:rsid w:val="00165C02"/>
    <w:rsid w:val="001B1D2D"/>
    <w:rsid w:val="001B49E4"/>
    <w:rsid w:val="001D35E2"/>
    <w:rsid w:val="001E0BEB"/>
    <w:rsid w:val="00200378"/>
    <w:rsid w:val="0026513F"/>
    <w:rsid w:val="00283098"/>
    <w:rsid w:val="002903D9"/>
    <w:rsid w:val="00295703"/>
    <w:rsid w:val="002F0EE9"/>
    <w:rsid w:val="00315A48"/>
    <w:rsid w:val="0033357F"/>
    <w:rsid w:val="00343E49"/>
    <w:rsid w:val="00352110"/>
    <w:rsid w:val="00355331"/>
    <w:rsid w:val="00365330"/>
    <w:rsid w:val="003748AA"/>
    <w:rsid w:val="00382EC1"/>
    <w:rsid w:val="00383D78"/>
    <w:rsid w:val="00386659"/>
    <w:rsid w:val="003911F1"/>
    <w:rsid w:val="003E16F2"/>
    <w:rsid w:val="003F06E9"/>
    <w:rsid w:val="003F7EAD"/>
    <w:rsid w:val="004215AE"/>
    <w:rsid w:val="00422D26"/>
    <w:rsid w:val="004318D3"/>
    <w:rsid w:val="0043191C"/>
    <w:rsid w:val="00444079"/>
    <w:rsid w:val="0045343A"/>
    <w:rsid w:val="00473BCC"/>
    <w:rsid w:val="0048286D"/>
    <w:rsid w:val="004A2B28"/>
    <w:rsid w:val="004D3F70"/>
    <w:rsid w:val="005012BC"/>
    <w:rsid w:val="005300A9"/>
    <w:rsid w:val="005427F7"/>
    <w:rsid w:val="005439BE"/>
    <w:rsid w:val="0055142D"/>
    <w:rsid w:val="00570990"/>
    <w:rsid w:val="0059424A"/>
    <w:rsid w:val="005C41CA"/>
    <w:rsid w:val="005D3AC8"/>
    <w:rsid w:val="005D3C7A"/>
    <w:rsid w:val="005D50DC"/>
    <w:rsid w:val="00602DC7"/>
    <w:rsid w:val="006221FC"/>
    <w:rsid w:val="00647613"/>
    <w:rsid w:val="00666E9E"/>
    <w:rsid w:val="00670291"/>
    <w:rsid w:val="006839CF"/>
    <w:rsid w:val="006911CA"/>
    <w:rsid w:val="00693C42"/>
    <w:rsid w:val="006954C3"/>
    <w:rsid w:val="006C77B2"/>
    <w:rsid w:val="006D196E"/>
    <w:rsid w:val="006D4D17"/>
    <w:rsid w:val="006F2EFD"/>
    <w:rsid w:val="00710170"/>
    <w:rsid w:val="00722FA7"/>
    <w:rsid w:val="00734007"/>
    <w:rsid w:val="00753C26"/>
    <w:rsid w:val="007E1845"/>
    <w:rsid w:val="007E3D91"/>
    <w:rsid w:val="007F76AB"/>
    <w:rsid w:val="0080696B"/>
    <w:rsid w:val="00811E04"/>
    <w:rsid w:val="0085768A"/>
    <w:rsid w:val="0086045F"/>
    <w:rsid w:val="00883B43"/>
    <w:rsid w:val="008861CE"/>
    <w:rsid w:val="0089697F"/>
    <w:rsid w:val="008A57E0"/>
    <w:rsid w:val="008B0329"/>
    <w:rsid w:val="008D70BE"/>
    <w:rsid w:val="008E1FDA"/>
    <w:rsid w:val="00945214"/>
    <w:rsid w:val="009679C3"/>
    <w:rsid w:val="00970144"/>
    <w:rsid w:val="00997338"/>
    <w:rsid w:val="009B7702"/>
    <w:rsid w:val="009C7854"/>
    <w:rsid w:val="009F6AA5"/>
    <w:rsid w:val="00A111F6"/>
    <w:rsid w:val="00A20B10"/>
    <w:rsid w:val="00A22913"/>
    <w:rsid w:val="00A46C91"/>
    <w:rsid w:val="00A6090F"/>
    <w:rsid w:val="00A7067D"/>
    <w:rsid w:val="00A741A5"/>
    <w:rsid w:val="00AA1261"/>
    <w:rsid w:val="00AA5388"/>
    <w:rsid w:val="00AA6861"/>
    <w:rsid w:val="00AC42E9"/>
    <w:rsid w:val="00AF3A21"/>
    <w:rsid w:val="00B31F66"/>
    <w:rsid w:val="00B40016"/>
    <w:rsid w:val="00B55FF8"/>
    <w:rsid w:val="00B56174"/>
    <w:rsid w:val="00B64EFA"/>
    <w:rsid w:val="00B83091"/>
    <w:rsid w:val="00BA6C2A"/>
    <w:rsid w:val="00BA6EDE"/>
    <w:rsid w:val="00BC6EB7"/>
    <w:rsid w:val="00BD27D9"/>
    <w:rsid w:val="00BF4DE9"/>
    <w:rsid w:val="00C13274"/>
    <w:rsid w:val="00C15124"/>
    <w:rsid w:val="00C1569E"/>
    <w:rsid w:val="00C25580"/>
    <w:rsid w:val="00C33AD1"/>
    <w:rsid w:val="00C824AE"/>
    <w:rsid w:val="00CD6734"/>
    <w:rsid w:val="00D0421C"/>
    <w:rsid w:val="00D61668"/>
    <w:rsid w:val="00D663F0"/>
    <w:rsid w:val="00D71BC6"/>
    <w:rsid w:val="00D72952"/>
    <w:rsid w:val="00D745CD"/>
    <w:rsid w:val="00D75D2D"/>
    <w:rsid w:val="00D85FE1"/>
    <w:rsid w:val="00DA082E"/>
    <w:rsid w:val="00DB4D4E"/>
    <w:rsid w:val="00DD0E3F"/>
    <w:rsid w:val="00DD2160"/>
    <w:rsid w:val="00DD3A11"/>
    <w:rsid w:val="00DE20C2"/>
    <w:rsid w:val="00E107C0"/>
    <w:rsid w:val="00E12F20"/>
    <w:rsid w:val="00E17BFF"/>
    <w:rsid w:val="00E17FF8"/>
    <w:rsid w:val="00E213CF"/>
    <w:rsid w:val="00E27FAE"/>
    <w:rsid w:val="00E4007D"/>
    <w:rsid w:val="00E51410"/>
    <w:rsid w:val="00E57F41"/>
    <w:rsid w:val="00E87C1D"/>
    <w:rsid w:val="00EB6BE2"/>
    <w:rsid w:val="00ED63FE"/>
    <w:rsid w:val="00EE36E4"/>
    <w:rsid w:val="00F125F3"/>
    <w:rsid w:val="00F3374F"/>
    <w:rsid w:val="00F46DF2"/>
    <w:rsid w:val="00F57312"/>
    <w:rsid w:val="00F658D7"/>
    <w:rsid w:val="00F76886"/>
    <w:rsid w:val="00F92E36"/>
    <w:rsid w:val="00F97DDA"/>
    <w:rsid w:val="00FA0BA2"/>
    <w:rsid w:val="00FA0E90"/>
    <w:rsid w:val="00FA1CED"/>
    <w:rsid w:val="00FC48BB"/>
    <w:rsid w:val="00FD6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27562F6-2AFF-449F-8A94-37E1032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character" w:customStyle="1" w:styleId="En-tteCar">
    <w:name w:val="En-tête Car"/>
    <w:rPr>
      <w:rFonts w:ascii="Times New Roman" w:eastAsia="Times New Roman" w:hAnsi="Times New Roman" w:cs="Times New Roman"/>
      <w:sz w:val="24"/>
      <w:szCs w:val="24"/>
    </w:rPr>
  </w:style>
  <w:style w:type="character" w:customStyle="1" w:styleId="PieddepageCar">
    <w:name w:val="Pied de page Car"/>
    <w:uiPriority w:val="99"/>
    <w:rPr>
      <w:rFonts w:ascii="Times New Roman" w:eastAsia="Times New Roman" w:hAnsi="Times New Roman" w:cs="Times New Roman"/>
      <w:sz w:val="24"/>
      <w:szCs w:val="24"/>
    </w:rPr>
  </w:style>
  <w:style w:type="character" w:customStyle="1" w:styleId="CorpsdetexteCar">
    <w:name w:val="Corps de texte Car"/>
    <w:rPr>
      <w:rFonts w:ascii="Times New Roman" w:eastAsia="Times New Roman" w:hAnsi="Times New Roman" w:cs="Times New Roman"/>
      <w:sz w:val="24"/>
      <w:szCs w:val="24"/>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style>
  <w:style w:type="paragraph" w:styleId="Pieddepage">
    <w:name w:val="footer"/>
    <w:basedOn w:val="Normal"/>
    <w:uiPriority w:val="99"/>
  </w:style>
  <w:style w:type="paragraph" w:customStyle="1" w:styleId="Contenudecadre">
    <w:name w:val="Contenu de cadre"/>
    <w:basedOn w:val="Normal"/>
  </w:style>
  <w:style w:type="paragraph" w:customStyle="1" w:styleId="western">
    <w:name w:val="western"/>
    <w:basedOn w:val="Normal"/>
    <w:rsid w:val="00734007"/>
    <w:pPr>
      <w:widowControl/>
      <w:suppressAutoHyphens w:val="0"/>
      <w:spacing w:before="100" w:beforeAutospacing="1"/>
      <w:jc w:val="center"/>
    </w:pPr>
    <w:rPr>
      <w:rFonts w:ascii="Times" w:hAnsi="Times" w:cs="Times"/>
      <w:b/>
      <w:bCs/>
      <w:color w:val="000000"/>
      <w:lang w:eastAsia="fr-FR"/>
    </w:rPr>
  </w:style>
  <w:style w:type="paragraph" w:styleId="Textedebulles">
    <w:name w:val="Balloon Text"/>
    <w:basedOn w:val="Normal"/>
    <w:link w:val="TextedebullesCar"/>
    <w:uiPriority w:val="99"/>
    <w:semiHidden/>
    <w:unhideWhenUsed/>
    <w:rsid w:val="00ED63FE"/>
    <w:rPr>
      <w:rFonts w:ascii="Segoe UI" w:hAnsi="Segoe UI"/>
      <w:sz w:val="18"/>
      <w:szCs w:val="18"/>
      <w:lang w:val="x-none"/>
    </w:rPr>
  </w:style>
  <w:style w:type="character" w:customStyle="1" w:styleId="TextedebullesCar">
    <w:name w:val="Texte de bulles Car"/>
    <w:link w:val="Textedebulles"/>
    <w:uiPriority w:val="99"/>
    <w:semiHidden/>
    <w:rsid w:val="00ED63FE"/>
    <w:rPr>
      <w:rFonts w:ascii="Segoe UI" w:hAnsi="Segoe UI" w:cs="Segoe UI"/>
      <w:sz w:val="18"/>
      <w:szCs w:val="18"/>
      <w:lang w:eastAsia="zh-CN"/>
    </w:rPr>
  </w:style>
  <w:style w:type="paragraph" w:styleId="PrformatHTML">
    <w:name w:val="HTML Preformatted"/>
    <w:basedOn w:val="Normal"/>
    <w:link w:val="PrformatHTMLCar"/>
    <w:uiPriority w:val="99"/>
    <w:semiHidden/>
    <w:unhideWhenUsed/>
    <w:rsid w:val="00F9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r-FR"/>
    </w:rPr>
  </w:style>
  <w:style w:type="character" w:customStyle="1" w:styleId="PrformatHTMLCar">
    <w:name w:val="Préformaté HTML Car"/>
    <w:link w:val="PrformatHTML"/>
    <w:uiPriority w:val="99"/>
    <w:semiHidden/>
    <w:rsid w:val="00F97DDA"/>
    <w:rPr>
      <w:rFonts w:ascii="Courier New" w:hAnsi="Courier New" w:cs="Courier New"/>
    </w:rPr>
  </w:style>
  <w:style w:type="paragraph" w:styleId="Sansinterligne">
    <w:name w:val="No Spacing"/>
    <w:uiPriority w:val="1"/>
    <w:qFormat/>
    <w:rsid w:val="00111621"/>
    <w:rPr>
      <w:rFonts w:ascii="Calibri" w:eastAsia="Calibri" w:hAnsi="Calibri"/>
      <w:sz w:val="22"/>
      <w:szCs w:val="22"/>
      <w:lang w:eastAsia="en-US"/>
    </w:rPr>
  </w:style>
  <w:style w:type="table" w:styleId="Grilledutableau">
    <w:name w:val="Table Grid"/>
    <w:basedOn w:val="TableauNormal"/>
    <w:uiPriority w:val="39"/>
    <w:rsid w:val="00D6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0B0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762">
      <w:bodyDiv w:val="1"/>
      <w:marLeft w:val="0"/>
      <w:marRight w:val="0"/>
      <w:marTop w:val="0"/>
      <w:marBottom w:val="0"/>
      <w:divBdr>
        <w:top w:val="none" w:sz="0" w:space="0" w:color="auto"/>
        <w:left w:val="none" w:sz="0" w:space="0" w:color="auto"/>
        <w:bottom w:val="none" w:sz="0" w:space="0" w:color="auto"/>
        <w:right w:val="none" w:sz="0" w:space="0" w:color="auto"/>
      </w:divBdr>
    </w:div>
    <w:div w:id="408162603">
      <w:bodyDiv w:val="1"/>
      <w:marLeft w:val="0"/>
      <w:marRight w:val="0"/>
      <w:marTop w:val="0"/>
      <w:marBottom w:val="0"/>
      <w:divBdr>
        <w:top w:val="none" w:sz="0" w:space="0" w:color="auto"/>
        <w:left w:val="none" w:sz="0" w:space="0" w:color="auto"/>
        <w:bottom w:val="none" w:sz="0" w:space="0" w:color="auto"/>
        <w:right w:val="none" w:sz="0" w:space="0" w:color="auto"/>
      </w:divBdr>
    </w:div>
    <w:div w:id="440421433">
      <w:bodyDiv w:val="1"/>
      <w:marLeft w:val="0"/>
      <w:marRight w:val="0"/>
      <w:marTop w:val="0"/>
      <w:marBottom w:val="0"/>
      <w:divBdr>
        <w:top w:val="none" w:sz="0" w:space="0" w:color="auto"/>
        <w:left w:val="none" w:sz="0" w:space="0" w:color="auto"/>
        <w:bottom w:val="none" w:sz="0" w:space="0" w:color="auto"/>
        <w:right w:val="none" w:sz="0" w:space="0" w:color="auto"/>
      </w:divBdr>
      <w:divsChild>
        <w:div w:id="439372856">
          <w:marLeft w:val="0"/>
          <w:marRight w:val="0"/>
          <w:marTop w:val="0"/>
          <w:marBottom w:val="0"/>
          <w:divBdr>
            <w:top w:val="none" w:sz="0" w:space="0" w:color="auto"/>
            <w:left w:val="none" w:sz="0" w:space="0" w:color="auto"/>
            <w:bottom w:val="none" w:sz="0" w:space="0" w:color="auto"/>
            <w:right w:val="none" w:sz="0" w:space="0" w:color="auto"/>
          </w:divBdr>
        </w:div>
        <w:div w:id="661278580">
          <w:marLeft w:val="0"/>
          <w:marRight w:val="0"/>
          <w:marTop w:val="0"/>
          <w:marBottom w:val="0"/>
          <w:divBdr>
            <w:top w:val="none" w:sz="0" w:space="0" w:color="auto"/>
            <w:left w:val="none" w:sz="0" w:space="0" w:color="auto"/>
            <w:bottom w:val="none" w:sz="0" w:space="0" w:color="auto"/>
            <w:right w:val="none" w:sz="0" w:space="0" w:color="auto"/>
          </w:divBdr>
        </w:div>
        <w:div w:id="888885861">
          <w:marLeft w:val="0"/>
          <w:marRight w:val="0"/>
          <w:marTop w:val="0"/>
          <w:marBottom w:val="0"/>
          <w:divBdr>
            <w:top w:val="none" w:sz="0" w:space="0" w:color="auto"/>
            <w:left w:val="none" w:sz="0" w:space="0" w:color="auto"/>
            <w:bottom w:val="none" w:sz="0" w:space="0" w:color="auto"/>
            <w:right w:val="none" w:sz="0" w:space="0" w:color="auto"/>
          </w:divBdr>
        </w:div>
      </w:divsChild>
    </w:div>
    <w:div w:id="724136675">
      <w:bodyDiv w:val="1"/>
      <w:marLeft w:val="0"/>
      <w:marRight w:val="0"/>
      <w:marTop w:val="0"/>
      <w:marBottom w:val="0"/>
      <w:divBdr>
        <w:top w:val="none" w:sz="0" w:space="0" w:color="auto"/>
        <w:left w:val="none" w:sz="0" w:space="0" w:color="auto"/>
        <w:bottom w:val="none" w:sz="0" w:space="0" w:color="auto"/>
        <w:right w:val="none" w:sz="0" w:space="0" w:color="auto"/>
      </w:divBdr>
    </w:div>
    <w:div w:id="797457671">
      <w:bodyDiv w:val="1"/>
      <w:marLeft w:val="0"/>
      <w:marRight w:val="0"/>
      <w:marTop w:val="0"/>
      <w:marBottom w:val="0"/>
      <w:divBdr>
        <w:top w:val="none" w:sz="0" w:space="0" w:color="auto"/>
        <w:left w:val="none" w:sz="0" w:space="0" w:color="auto"/>
        <w:bottom w:val="none" w:sz="0" w:space="0" w:color="auto"/>
        <w:right w:val="none" w:sz="0" w:space="0" w:color="auto"/>
      </w:divBdr>
    </w:div>
    <w:div w:id="907836987">
      <w:bodyDiv w:val="1"/>
      <w:marLeft w:val="0"/>
      <w:marRight w:val="0"/>
      <w:marTop w:val="0"/>
      <w:marBottom w:val="0"/>
      <w:divBdr>
        <w:top w:val="none" w:sz="0" w:space="0" w:color="auto"/>
        <w:left w:val="none" w:sz="0" w:space="0" w:color="auto"/>
        <w:bottom w:val="none" w:sz="0" w:space="0" w:color="auto"/>
        <w:right w:val="none" w:sz="0" w:space="0" w:color="auto"/>
      </w:divBdr>
      <w:divsChild>
        <w:div w:id="1664746579">
          <w:marLeft w:val="0"/>
          <w:marRight w:val="0"/>
          <w:marTop w:val="0"/>
          <w:marBottom w:val="0"/>
          <w:divBdr>
            <w:top w:val="none" w:sz="0" w:space="0" w:color="auto"/>
            <w:left w:val="none" w:sz="0" w:space="0" w:color="auto"/>
            <w:bottom w:val="none" w:sz="0" w:space="0" w:color="auto"/>
            <w:right w:val="none" w:sz="0" w:space="0" w:color="auto"/>
          </w:divBdr>
        </w:div>
        <w:div w:id="1568807759">
          <w:marLeft w:val="0"/>
          <w:marRight w:val="0"/>
          <w:marTop w:val="0"/>
          <w:marBottom w:val="0"/>
          <w:divBdr>
            <w:top w:val="none" w:sz="0" w:space="0" w:color="auto"/>
            <w:left w:val="none" w:sz="0" w:space="0" w:color="auto"/>
            <w:bottom w:val="none" w:sz="0" w:space="0" w:color="auto"/>
            <w:right w:val="none" w:sz="0" w:space="0" w:color="auto"/>
          </w:divBdr>
        </w:div>
      </w:divsChild>
    </w:div>
    <w:div w:id="1044525289">
      <w:bodyDiv w:val="1"/>
      <w:marLeft w:val="0"/>
      <w:marRight w:val="0"/>
      <w:marTop w:val="0"/>
      <w:marBottom w:val="0"/>
      <w:divBdr>
        <w:top w:val="none" w:sz="0" w:space="0" w:color="auto"/>
        <w:left w:val="none" w:sz="0" w:space="0" w:color="auto"/>
        <w:bottom w:val="none" w:sz="0" w:space="0" w:color="auto"/>
        <w:right w:val="none" w:sz="0" w:space="0" w:color="auto"/>
      </w:divBdr>
    </w:div>
    <w:div w:id="1241673762">
      <w:bodyDiv w:val="1"/>
      <w:marLeft w:val="0"/>
      <w:marRight w:val="0"/>
      <w:marTop w:val="0"/>
      <w:marBottom w:val="0"/>
      <w:divBdr>
        <w:top w:val="none" w:sz="0" w:space="0" w:color="auto"/>
        <w:left w:val="none" w:sz="0" w:space="0" w:color="auto"/>
        <w:bottom w:val="none" w:sz="0" w:space="0" w:color="auto"/>
        <w:right w:val="none" w:sz="0" w:space="0" w:color="auto"/>
      </w:divBdr>
      <w:divsChild>
        <w:div w:id="104161522">
          <w:marLeft w:val="0"/>
          <w:marRight w:val="0"/>
          <w:marTop w:val="0"/>
          <w:marBottom w:val="0"/>
          <w:divBdr>
            <w:top w:val="none" w:sz="0" w:space="0" w:color="auto"/>
            <w:left w:val="none" w:sz="0" w:space="0" w:color="auto"/>
            <w:bottom w:val="none" w:sz="0" w:space="0" w:color="auto"/>
            <w:right w:val="none" w:sz="0" w:space="0" w:color="auto"/>
          </w:divBdr>
        </w:div>
        <w:div w:id="864639421">
          <w:marLeft w:val="0"/>
          <w:marRight w:val="0"/>
          <w:marTop w:val="0"/>
          <w:marBottom w:val="0"/>
          <w:divBdr>
            <w:top w:val="none" w:sz="0" w:space="0" w:color="auto"/>
            <w:left w:val="none" w:sz="0" w:space="0" w:color="auto"/>
            <w:bottom w:val="none" w:sz="0" w:space="0" w:color="auto"/>
            <w:right w:val="none" w:sz="0" w:space="0" w:color="auto"/>
          </w:divBdr>
        </w:div>
        <w:div w:id="1116634976">
          <w:marLeft w:val="0"/>
          <w:marRight w:val="0"/>
          <w:marTop w:val="0"/>
          <w:marBottom w:val="0"/>
          <w:divBdr>
            <w:top w:val="none" w:sz="0" w:space="0" w:color="auto"/>
            <w:left w:val="none" w:sz="0" w:space="0" w:color="auto"/>
            <w:bottom w:val="none" w:sz="0" w:space="0" w:color="auto"/>
            <w:right w:val="none" w:sz="0" w:space="0" w:color="auto"/>
          </w:divBdr>
        </w:div>
      </w:divsChild>
    </w:div>
    <w:div w:id="1251814547">
      <w:bodyDiv w:val="1"/>
      <w:marLeft w:val="0"/>
      <w:marRight w:val="0"/>
      <w:marTop w:val="0"/>
      <w:marBottom w:val="0"/>
      <w:divBdr>
        <w:top w:val="none" w:sz="0" w:space="0" w:color="auto"/>
        <w:left w:val="none" w:sz="0" w:space="0" w:color="auto"/>
        <w:bottom w:val="none" w:sz="0" w:space="0" w:color="auto"/>
        <w:right w:val="none" w:sz="0" w:space="0" w:color="auto"/>
      </w:divBdr>
    </w:div>
    <w:div w:id="1947881634">
      <w:bodyDiv w:val="1"/>
      <w:marLeft w:val="0"/>
      <w:marRight w:val="0"/>
      <w:marTop w:val="0"/>
      <w:marBottom w:val="0"/>
      <w:divBdr>
        <w:top w:val="none" w:sz="0" w:space="0" w:color="auto"/>
        <w:left w:val="none" w:sz="0" w:space="0" w:color="auto"/>
        <w:bottom w:val="none" w:sz="0" w:space="0" w:color="auto"/>
        <w:right w:val="none" w:sz="0" w:space="0" w:color="auto"/>
      </w:divBdr>
      <w:divsChild>
        <w:div w:id="1043214215">
          <w:marLeft w:val="0"/>
          <w:marRight w:val="0"/>
          <w:marTop w:val="0"/>
          <w:marBottom w:val="0"/>
          <w:divBdr>
            <w:top w:val="none" w:sz="0" w:space="0" w:color="auto"/>
            <w:left w:val="none" w:sz="0" w:space="0" w:color="auto"/>
            <w:bottom w:val="none" w:sz="0" w:space="0" w:color="auto"/>
            <w:right w:val="none" w:sz="0" w:space="0" w:color="auto"/>
          </w:divBdr>
        </w:div>
        <w:div w:id="1104036443">
          <w:marLeft w:val="0"/>
          <w:marRight w:val="0"/>
          <w:marTop w:val="0"/>
          <w:marBottom w:val="0"/>
          <w:divBdr>
            <w:top w:val="none" w:sz="0" w:space="0" w:color="auto"/>
            <w:left w:val="none" w:sz="0" w:space="0" w:color="auto"/>
            <w:bottom w:val="none" w:sz="0" w:space="0" w:color="auto"/>
            <w:right w:val="none" w:sz="0" w:space="0" w:color="auto"/>
          </w:divBdr>
        </w:div>
        <w:div w:id="194125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ftlv@univ-reuni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1627</Words>
  <Characters>8950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lahoud</dc:creator>
  <cp:lastModifiedBy>Audrey Nirlo</cp:lastModifiedBy>
  <cp:revision>2</cp:revision>
  <cp:lastPrinted>2018-10-09T07:21:00Z</cp:lastPrinted>
  <dcterms:created xsi:type="dcterms:W3CDTF">2020-05-26T13:53:00Z</dcterms:created>
  <dcterms:modified xsi:type="dcterms:W3CDTF">2020-05-26T13:53:00Z</dcterms:modified>
</cp:coreProperties>
</file>